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419870485"/>
        <w:docPartObj>
          <w:docPartGallery w:val="Cover Pages"/>
          <w:docPartUnique/>
        </w:docPartObj>
      </w:sdtPr>
      <w:sdtEndPr/>
      <w:sdtContent>
        <w:p w14:paraId="1A72D5BF" w14:textId="77777777" w:rsidR="00D405FE" w:rsidRDefault="005C1D06" w:rsidP="006A595F">
          <w:r>
            <w:rPr>
              <w:noProof/>
            </w:rPr>
            <mc:AlternateContent>
              <mc:Choice Requires="wpg">
                <w:drawing>
                  <wp:anchor distT="0" distB="0" distL="114300" distR="114300" simplePos="0" relativeHeight="251659264" behindDoc="1" locked="0" layoutInCell="1" allowOverlap="1" wp14:anchorId="2EE38E25" wp14:editId="6AD0DD9B">
                    <wp:simplePos x="0" y="0"/>
                    <wp:positionH relativeFrom="page">
                      <wp:posOffset>0</wp:posOffset>
                    </wp:positionH>
                    <wp:positionV relativeFrom="page">
                      <wp:posOffset>0</wp:posOffset>
                    </wp:positionV>
                    <wp:extent cx="7623175" cy="10687050"/>
                    <wp:effectExtent l="0" t="0" r="0" b="0"/>
                    <wp:wrapNone/>
                    <wp:docPr id="193" name="Group 193"/>
                    <wp:cNvGraphicFramePr/>
                    <a:graphic xmlns:a="http://schemas.openxmlformats.org/drawingml/2006/main">
                      <a:graphicData uri="http://schemas.microsoft.com/office/word/2010/wordprocessingGroup">
                        <wpg:wgp>
                          <wpg:cNvGrpSpPr/>
                          <wpg:grpSpPr>
                            <a:xfrm>
                              <a:off x="0" y="0"/>
                              <a:ext cx="7623175" cy="10687050"/>
                              <a:chOff x="-34847" y="-19050"/>
                              <a:chExt cx="6972268" cy="10687050"/>
                            </a:xfrm>
                          </wpg:grpSpPr>
                          <wps:wsp>
                            <wps:cNvPr id="195" name="Rectangle 195"/>
                            <wps:cNvSpPr/>
                            <wps:spPr>
                              <a:xfrm>
                                <a:off x="1558528" y="5369379"/>
                                <a:ext cx="5378893" cy="5298621"/>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278BC9" w14:textId="77777777" w:rsidR="00D7299D" w:rsidRDefault="00D7299D" w:rsidP="00E0746A">
                                  <w:pPr>
                                    <w:pStyle w:val="NoSpacing"/>
                                    <w:spacing w:before="120"/>
                                    <w:ind w:left="-851"/>
                                    <w:rPr>
                                      <w:color w:val="FFFFFF" w:themeColor="background1"/>
                                    </w:rPr>
                                  </w:pP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wps:bodyPr>
                          </wps:wsp>
                          <wps:wsp>
                            <wps:cNvPr id="194" name="Rectangle 194"/>
                            <wps:cNvSpPr/>
                            <wps:spPr>
                              <a:xfrm>
                                <a:off x="-34847" y="-19050"/>
                                <a:ext cx="1598994" cy="10687050"/>
                              </a:xfrm>
                              <a:prstGeom prst="rect">
                                <a:avLst/>
                              </a:prstGeom>
                              <a:solidFill>
                                <a:schemeClr val="accent5"/>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wps:wsp>
                            <wps:cNvPr id="196" name="Text Box 196"/>
                            <wps:cNvSpPr txBox="1"/>
                            <wps:spPr>
                              <a:xfrm>
                                <a:off x="1791714" y="1171798"/>
                                <a:ext cx="5055685" cy="384683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83F44DA" w14:textId="77777777" w:rsidR="00D7299D" w:rsidRDefault="005C1D06" w:rsidP="000E55AD">
                                  <w:pPr>
                                    <w:pStyle w:val="NoSpacing"/>
                                    <w:ind w:left="-567"/>
                                    <w:rPr>
                                      <w:rFonts w:asciiTheme="majorHAnsi" w:eastAsiaTheme="majorEastAsia" w:hAnsiTheme="majorHAnsi" w:cstheme="majorBidi"/>
                                      <w:b/>
                                      <w:bCs/>
                                      <w:color w:val="FFFFFF" w:themeColor="background1"/>
                                      <w:spacing w:val="-30"/>
                                      <w:sz w:val="72"/>
                                      <w:szCs w:val="120"/>
                                      <w:lang w:val="en-AU"/>
                                      <w14:textOutline w14:w="9525" w14:cap="rnd" w14:cmpd="sng" w14:algn="ctr">
                                        <w14:solidFill>
                                          <w14:schemeClr w14:val="accent1"/>
                                        </w14:solidFill>
                                        <w14:prstDash w14:val="solid"/>
                                        <w14:bevel/>
                                      </w14:textOutline>
                                    </w:rPr>
                                  </w:pPr>
                                  <w:r w:rsidRPr="00D7299D">
                                    <w:rPr>
                                      <w:rFonts w:asciiTheme="majorHAnsi" w:eastAsiaTheme="majorEastAsia" w:hAnsiTheme="majorHAnsi" w:cstheme="majorBidi"/>
                                      <w:b/>
                                      <w:bCs/>
                                      <w:color w:val="FFFFFF" w:themeColor="background1"/>
                                      <w:spacing w:val="-30"/>
                                      <w:sz w:val="72"/>
                                      <w:szCs w:val="120"/>
                                      <w:lang w:val="en-AU"/>
                                      <w14:textOutline w14:w="9525" w14:cap="rnd" w14:cmpd="sng" w14:algn="ctr">
                                        <w14:solidFill>
                                          <w14:schemeClr w14:val="accent1"/>
                                        </w14:solidFill>
                                        <w14:prstDash w14:val="solid"/>
                                        <w14:bevel/>
                                      </w14:textOutline>
                                    </w:rPr>
                                    <w:t xml:space="preserve">Comestri V5 Ecommerce API documentation </w:t>
                                  </w:r>
                                </w:p>
                                <w:p w14:paraId="5E4140D3" w14:textId="77777777" w:rsidR="00D7299D" w:rsidRDefault="005C1D06" w:rsidP="000E55AD">
                                  <w:pPr>
                                    <w:pStyle w:val="NoSpacing"/>
                                    <w:ind w:left="-567"/>
                                    <w:rPr>
                                      <w:rFonts w:asciiTheme="majorHAnsi" w:eastAsiaTheme="majorEastAsia" w:hAnsiTheme="majorHAnsi" w:cstheme="majorBidi"/>
                                      <w:color w:val="59B1D0" w:themeColor="accent1"/>
                                      <w:sz w:val="40"/>
                                      <w:szCs w:val="40"/>
                                      <w14:textOutline w14:w="9525" w14:cap="rnd" w14:cmpd="sng" w14:algn="ctr">
                                        <w14:noFill/>
                                        <w14:prstDash w14:val="solid"/>
                                        <w14:bevel/>
                                      </w14:textOutline>
                                    </w:rPr>
                                  </w:pPr>
                                  <w:r w:rsidRPr="00D7299D">
                                    <w:rPr>
                                      <w:rFonts w:asciiTheme="majorHAnsi" w:eastAsiaTheme="majorEastAsia" w:hAnsiTheme="majorHAnsi" w:cstheme="majorBidi"/>
                                      <w:color w:val="59B1D0" w:themeColor="accent1"/>
                                      <w:sz w:val="40"/>
                                      <w:szCs w:val="40"/>
                                      <w14:textOutline w14:w="9525" w14:cap="rnd" w14:cmpd="sng" w14:algn="ctr">
                                        <w14:noFill/>
                                        <w14:prstDash w14:val="solid"/>
                                        <w14:bevel/>
                                      </w14:textOutline>
                                    </w:rPr>
                                    <w:t>Professional Services</w:t>
                                  </w:r>
                                </w:p>
                                <w:p w14:paraId="0860D27F" w14:textId="77777777" w:rsidR="00D7299D" w:rsidRPr="000E55AD" w:rsidRDefault="00D7299D" w:rsidP="000E55AD">
                                  <w:pPr>
                                    <w:pStyle w:val="NoSpacing"/>
                                    <w:ind w:left="-567"/>
                                    <w:rPr>
                                      <w:rFonts w:asciiTheme="majorHAnsi" w:eastAsiaTheme="majorEastAsia" w:hAnsiTheme="majorHAnsi" w:cstheme="majorBidi"/>
                                      <w:color w:val="59B1D0" w:themeColor="accent1"/>
                                      <w:sz w:val="40"/>
                                      <w:szCs w:val="40"/>
                                      <w14:textOutline w14:w="9525" w14:cap="rnd" w14:cmpd="sng" w14:algn="ctr">
                                        <w14:noFill/>
                                        <w14:prstDash w14:val="solid"/>
                                        <w14:bevel/>
                                      </w14:textOutline>
                                    </w:rPr>
                                  </w:pPr>
                                </w:p>
                                <w:p w14:paraId="0577FE93" w14:textId="77777777" w:rsidR="00D7299D" w:rsidRPr="00E0746A" w:rsidRDefault="005C1D06" w:rsidP="000E55AD">
                                  <w:pPr>
                                    <w:pStyle w:val="NoSpacing"/>
                                    <w:ind w:left="-567"/>
                                    <w:rPr>
                                      <w:rFonts w:asciiTheme="majorHAnsi" w:eastAsiaTheme="majorEastAsia" w:hAnsiTheme="majorHAnsi" w:cstheme="majorBidi"/>
                                      <w:color w:val="F05142" w:themeColor="accent3"/>
                                      <w:sz w:val="52"/>
                                      <w:szCs w:val="52"/>
                                      <w14:textOutline w14:w="9525" w14:cap="rnd" w14:cmpd="sng" w14:algn="ctr">
                                        <w14:noFill/>
                                        <w14:prstDash w14:val="solid"/>
                                        <w14:bevel/>
                                      </w14:textOutline>
                                    </w:rPr>
                                  </w:pPr>
                                  <w:r>
                                    <w:rPr>
                                      <w:rStyle w:val="Emphasis"/>
                                    </w:rPr>
                                    <w:t xml:space="preserve">Date: </w:t>
                                  </w:r>
                                  <w:r w:rsidRPr="00D7299D">
                                    <w:rPr>
                                      <w:rStyle w:val="Emphasis"/>
                                    </w:rPr>
                                    <w:t>2021-06-10</w:t>
                                  </w:r>
                                </w:p>
                              </w:txbxContent>
                            </wps:txbx>
                            <wps:bodyPr rot="0" spcFirstLastPara="0" vertOverflow="overflow" horzOverflow="overflow" vert="horz" wrap="square" lIns="457200" tIns="91440" rIns="457200" bIns="91440" numCol="1" spcCol="0" rtlCol="0" fromWordArt="0" anchor="b" anchorCtr="0" forceAA="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id="Group 193" o:spid="_x0000_s1025" style="width:600.25pt;height:841.5pt;margin-top:0;margin-left:0;mso-height-percent:0;mso-height-relative:page;mso-position-horizontal-relative:page;mso-position-vertical-relative:page;mso-width-percent:0;mso-width-relative:page;mso-wrap-distance-bottom:0;mso-wrap-distance-left:9pt;mso-wrap-distance-right:9pt;mso-wrap-distance-top:0;position:absolute;z-index:-251658240" coordorigin="-107,-38" coordsize="21600,21600">
                    <v:shapetype id="_x0000_t202" coordsize="21600,21600" o:spt="202" path="m,l,21600r21600,l21600,xe">
                      <v:stroke joinstyle="miter"/>
                      <v:path gradientshapeok="t" o:connecttype="rect"/>
                    </v:shapetype>
                    <v:shape id="_x0000_s1026" type="#_x0000_t202" style="width:16664;height:10709;left:4828;position:absolute;top:10852;v-text-anchor:bottom" fillcolor="#f2f5fd" stroked="f" strokecolor="#3f8198" strokeweight="1pt">
                      <v:textbox inset="36pt,57.6pt,36pt,36pt">
                        <w:txbxContent>
                          <w:p w:rsidR="00D7299D" w:rsidP="00E0746A" w14:paraId="6B70DAF5" w14:textId="77777777">
                            <w:pPr>
                              <w:pStyle w:val="NoSpacing"/>
                              <w:spacing w:before="120"/>
                              <w:ind w:left="-851"/>
                              <w:rPr>
                                <w:color w:val="FFFFFF" w:themeColor="background1"/>
                              </w:rPr>
                            </w:pPr>
                          </w:p>
                        </w:txbxContent>
                      </v:textbox>
                    </v:shape>
                    <v:rect id="_x0000_s1027" style="width:4954;height:21600;left:-108;position:absolute;top:-39;v-text-anchor:middle" fillcolor="#27377f" stroked="f"/>
                    <v:shape id="_x0000_s1028" type="#_x0000_t202" style="width:15662;height:7775;left:5551;position:absolute;top:2368;v-text-anchor:bottom" fillcolor="white" stroked="f" strokeweight="0.5pt">
                      <v:textbox inset="36pt,7.2pt,36pt,7.2pt">
                        <w:txbxContent>
                          <w:p w:rsidR="00D7299D" w:rsidP="000E55AD" w14:paraId="2C159375" w14:textId="3A5A57BF">
                            <w:pPr>
                              <w:pStyle w:val="NoSpacing"/>
                              <w:ind w:left="-567"/>
                              <w:rPr>
                                <w:rFonts w:asciiTheme="majorHAnsi" w:eastAsiaTheme="majorEastAsia" w:hAnsiTheme="majorHAnsi" w:cstheme="majorBidi"/>
                                <w:b/>
                                <w:bCs/>
                                <w:color w:val="FFFFFF" w:themeColor="background1"/>
                                <w:spacing w:val="-30"/>
                                <w:sz w:val="72"/>
                                <w:szCs w:val="120"/>
                                <w:lang w:val="en-AU"/>
                              </w:rPr>
                            </w:pPr>
                            <w:r w:rsidRPr="00D7299D">
                              <w:rPr>
                                <w:rFonts w:asciiTheme="majorHAnsi" w:eastAsiaTheme="majorEastAsia" w:hAnsiTheme="majorHAnsi" w:cstheme="majorBidi"/>
                                <w:b/>
                                <w:bCs/>
                                <w:color w:val="FFFFFF" w:themeColor="background1"/>
                                <w:spacing w:val="-30"/>
                                <w:sz w:val="72"/>
                                <w:szCs w:val="120"/>
                                <w:lang w:val="en-AU"/>
                              </w:rPr>
                              <w:t>Comestri V5 Ecommerce API documentation</w:t>
                            </w:r>
                            <w:r w:rsidRPr="00D7299D">
                              <w:rPr>
                                <w:rFonts w:asciiTheme="majorHAnsi" w:eastAsiaTheme="majorEastAsia" w:hAnsiTheme="majorHAnsi" w:cstheme="majorBidi"/>
                                <w:b/>
                                <w:bCs/>
                                <w:color w:val="FFFFFF" w:themeColor="background1"/>
                                <w:spacing w:val="-30"/>
                                <w:sz w:val="72"/>
                                <w:szCs w:val="120"/>
                                <w:lang w:val="en-AU"/>
                              </w:rPr>
                              <w:t xml:space="preserve"> </w:t>
                            </w:r>
                          </w:p>
                          <w:p w:rsidR="00D7299D" w:rsidP="000E55AD" w14:paraId="52C6AD18" w14:textId="58F9FB0A">
                            <w:pPr>
                              <w:pStyle w:val="NoSpacing"/>
                              <w:ind w:left="-567"/>
                              <w:rPr>
                                <w:rFonts w:asciiTheme="majorHAnsi" w:eastAsiaTheme="majorEastAsia" w:hAnsiTheme="majorHAnsi" w:cstheme="majorBidi"/>
                                <w:color w:val="59B1D0" w:themeColor="accent1"/>
                                <w:sz w:val="40"/>
                                <w:szCs w:val="40"/>
                              </w:rPr>
                            </w:pPr>
                            <w:r w:rsidRPr="00D7299D">
                              <w:rPr>
                                <w:rFonts w:asciiTheme="majorHAnsi" w:eastAsiaTheme="majorEastAsia" w:hAnsiTheme="majorHAnsi" w:cstheme="majorBidi"/>
                                <w:color w:val="59B1D0" w:themeColor="accent1"/>
                                <w:sz w:val="40"/>
                                <w:szCs w:val="40"/>
                              </w:rPr>
                              <w:t>Professional Services</w:t>
                            </w:r>
                          </w:p>
                          <w:p w:rsidR="00D7299D" w:rsidRPr="000E55AD" w:rsidP="000E55AD" w14:paraId="2AEB5766" w14:textId="77777777">
                            <w:pPr>
                              <w:pStyle w:val="NoSpacing"/>
                              <w:ind w:left="-567"/>
                              <w:rPr>
                                <w:rFonts w:asciiTheme="majorHAnsi" w:eastAsiaTheme="majorEastAsia" w:hAnsiTheme="majorHAnsi" w:cstheme="majorBidi"/>
                                <w:color w:val="59B1D0" w:themeColor="accent1"/>
                                <w:sz w:val="40"/>
                                <w:szCs w:val="40"/>
                              </w:rPr>
                            </w:pPr>
                          </w:p>
                          <w:p w:rsidR="00D7299D" w:rsidRPr="00E0746A" w:rsidP="000E55AD" w14:paraId="2184AA31" w14:textId="77777777">
                            <w:pPr>
                              <w:pStyle w:val="NoSpacing"/>
                              <w:ind w:left="-567"/>
                              <w:rPr>
                                <w:rFonts w:asciiTheme="majorHAnsi" w:eastAsiaTheme="majorEastAsia" w:hAnsiTheme="majorHAnsi" w:cstheme="majorBidi"/>
                                <w:color w:val="F05142" w:themeColor="accent3"/>
                                <w:sz w:val="52"/>
                                <w:szCs w:val="52"/>
                              </w:rPr>
                            </w:pPr>
                            <w:r>
                              <w:rPr>
                                <w:rStyle w:val="Emphasis"/>
                              </w:rPr>
                              <w:t xml:space="preserve">Date: </w:t>
                            </w:r>
                            <w:r w:rsidRPr="00D7299D">
                              <w:rPr>
                                <w:rStyle w:val="Emphasis"/>
                              </w:rPr>
                              <w:t>2021-06-10</w:t>
                            </w:r>
                          </w:p>
                        </w:txbxContent>
                      </v:textbox>
                    </v:shape>
                  </v:group>
                </w:pict>
              </mc:Fallback>
            </mc:AlternateContent>
          </w:r>
          <w:r w:rsidR="00E0746A">
            <w:tab/>
          </w:r>
          <w:r w:rsidR="00E0746A">
            <w:tab/>
          </w:r>
        </w:p>
      </w:sdtContent>
    </w:sdt>
    <w:p w14:paraId="427EC492" w14:textId="77777777" w:rsidR="00E76716" w:rsidRDefault="00E76716" w:rsidP="00A33EFD"/>
    <w:p w14:paraId="1447FA1F" w14:textId="77777777" w:rsidR="00095919" w:rsidRDefault="005C1D06">
      <w:r>
        <w:rPr>
          <w:noProof/>
        </w:rPr>
        <mc:AlternateContent>
          <mc:Choice Requires="wpg">
            <w:drawing>
              <wp:anchor distT="0" distB="0" distL="114300" distR="114300" simplePos="0" relativeHeight="251661312" behindDoc="0" locked="0" layoutInCell="1" allowOverlap="1" wp14:anchorId="69D27E0A" wp14:editId="4B3A33DA">
                <wp:simplePos x="0" y="0"/>
                <wp:positionH relativeFrom="column">
                  <wp:posOffset>1229338</wp:posOffset>
                </wp:positionH>
                <wp:positionV relativeFrom="paragraph">
                  <wp:posOffset>3732034</wp:posOffset>
                </wp:positionV>
                <wp:extent cx="5257165" cy="4984978"/>
                <wp:effectExtent l="0" t="0" r="19685" b="25400"/>
                <wp:wrapNone/>
                <wp:docPr id="16" name="Group 16"/>
                <wp:cNvGraphicFramePr/>
                <a:graphic xmlns:a="http://schemas.openxmlformats.org/drawingml/2006/main">
                  <a:graphicData uri="http://schemas.microsoft.com/office/word/2010/wordprocessingGroup">
                    <wpg:wgp>
                      <wpg:cNvGrpSpPr/>
                      <wpg:grpSpPr>
                        <a:xfrm>
                          <a:off x="0" y="0"/>
                          <a:ext cx="5257165" cy="4984978"/>
                          <a:chOff x="0" y="-7848"/>
                          <a:chExt cx="5257447" cy="4985208"/>
                        </a:xfrm>
                      </wpg:grpSpPr>
                      <wps:wsp>
                        <wps:cNvPr id="8" name="Straight Connector 8"/>
                        <wps:cNvCnPr/>
                        <wps:spPr>
                          <a:xfrm>
                            <a:off x="57665" y="41189"/>
                            <a:ext cx="4930763" cy="0"/>
                          </a:xfrm>
                          <a:prstGeom prst="line">
                            <a:avLst/>
                          </a:prstGeom>
                          <a:ln w="19050" cap="rnd">
                            <a:solidFill>
                              <a:schemeClr val="accent2"/>
                            </a:solidFill>
                            <a:round/>
                          </a:ln>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rot="5400000">
                            <a:off x="2881648" y="2579421"/>
                            <a:ext cx="4633171" cy="0"/>
                          </a:xfrm>
                          <a:prstGeom prst="line">
                            <a:avLst/>
                          </a:prstGeom>
                          <a:ln w="19050" cap="rnd">
                            <a:solidFill>
                              <a:schemeClr val="accent2"/>
                            </a:solidFill>
                            <a:round/>
                          </a:ln>
                        </wps:spPr>
                        <wps:style>
                          <a:lnRef idx="1">
                            <a:schemeClr val="accent1"/>
                          </a:lnRef>
                          <a:fillRef idx="0">
                            <a:schemeClr val="accent1"/>
                          </a:fillRef>
                          <a:effectRef idx="0">
                            <a:schemeClr val="accent1"/>
                          </a:effectRef>
                          <a:fontRef idx="minor">
                            <a:schemeClr val="tx1"/>
                          </a:fontRef>
                        </wps:style>
                        <wps:bodyPr/>
                      </wps:wsp>
                      <wps:wsp>
                        <wps:cNvPr id="12" name="Arc 12"/>
                        <wps:cNvSpPr/>
                        <wps:spPr>
                          <a:xfrm>
                            <a:off x="4720281" y="41189"/>
                            <a:ext cx="478155" cy="478155"/>
                          </a:xfrm>
                          <a:prstGeom prst="arc">
                            <a:avLst/>
                          </a:prstGeom>
                          <a:ln w="19050">
                            <a:solidFill>
                              <a:schemeClr val="accent2"/>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numCol="1" spcCol="0" rtlCol="0" fromWordArt="0" anchor="ctr" anchorCtr="0" forceAA="0" compatLnSpc="1">
                          <a:prstTxWarp prst="textNoShape">
                            <a:avLst/>
                          </a:prstTxWarp>
                        </wps:bodyPr>
                      </wps:wsp>
                      <wps:wsp>
                        <wps:cNvPr id="9" name="Oval 9"/>
                        <wps:cNvSpPr/>
                        <wps:spPr>
                          <a:xfrm>
                            <a:off x="0" y="-7848"/>
                            <a:ext cx="100560" cy="100560"/>
                          </a:xfrm>
                          <a:prstGeom prst="ellipse">
                            <a:avLst/>
                          </a:prstGeom>
                          <a:solidFill>
                            <a:schemeClr val="bg1"/>
                          </a:solidFill>
                          <a:ln w="1905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wps:wsp>
                        <wps:cNvPr id="14" name="Oval 14"/>
                        <wps:cNvSpPr/>
                        <wps:spPr>
                          <a:xfrm>
                            <a:off x="5156887" y="4876800"/>
                            <a:ext cx="100560" cy="100560"/>
                          </a:xfrm>
                          <a:prstGeom prst="ellipse">
                            <a:avLst/>
                          </a:prstGeom>
                          <a:solidFill>
                            <a:schemeClr val="bg2"/>
                          </a:solidFill>
                          <a:ln w="1905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wpg:wgp>
                  </a:graphicData>
                </a:graphic>
              </wp:anchor>
            </w:drawing>
          </mc:Choice>
          <mc:Fallback>
            <w:pict>
              <v:group id="Group 16" o:spid="_x0000_s1029" style="width:413.95pt;height:392.5pt;margin-top:293.85pt;margin-left:96.8pt;position:absolute;z-index:251662336" coordorigin="0,-78" coordsize="52574,49852">
                <v:line id="Straight Connector 8" o:spid="_x0000_s1030" style="mso-wrap-style:square;position:absolute;visibility:visible" from="576,411" to="49884,411" o:connectortype="straight" strokecolor="#f7a91b" strokeweight="1.5pt">
                  <v:stroke endcap="round"/>
                </v:line>
                <v:line id="Straight Connector 10" o:spid="_x0000_s1031" style="mso-wrap-style:square;position:absolute;rotation:90;visibility:visible" from="28816,25794" to="75148,25794" o:connectortype="straight" strokecolor="#f7a91b" strokeweight="1.5pt">
                  <v:stroke endcap="round"/>
                </v:line>
                <v:shape id="Arc 12" o:spid="_x0000_s1032" style="width:4782;height:4782;left:47202;mso-wrap-style:square;position:absolute;top:411;visibility:visible;v-text-anchor:middle" coordsize="478155,478155" path="m239077,nsc371116,,478155,107039,478155,239078l239078,239078c239078,159385,239077,79693,239077,xem239077,nfc371116,,478155,107039,478155,239078e" filled="f" strokecolor="#f7a91b" strokeweight="1.5pt">
                  <v:stroke joinstyle="miter"/>
                  <v:path arrowok="t" o:connecttype="custom" o:connectlocs="239077,0;478155,239078" o:connectangles="0,0"/>
                </v:shape>
                <v:oval id="Oval 9" o:spid="_x0000_s1033" style="width:1005;height:1005;mso-wrap-style:square;position:absolute;top:-78;visibility:visible;v-text-anchor:middle" fillcolor="white" strokecolor="#f7a91b" strokeweight="1.5pt">
                  <v:stroke joinstyle="miter"/>
                </v:oval>
                <v:oval id="Oval 14" o:spid="_x0000_s1034" style="width:1006;height:1005;left:51568;mso-wrap-style:square;position:absolute;top:48768;visibility:visible;v-text-anchor:middle" fillcolor="#f2f5fd" strokecolor="#f7a91b" strokeweight="1.5pt">
                  <v:stroke joinstyle="miter"/>
                </v:oval>
              </v:group>
            </w:pict>
          </mc:Fallback>
        </mc:AlternateContent>
      </w:r>
      <w:r>
        <w:rPr>
          <w:noProof/>
        </w:rPr>
        <mc:AlternateContent>
          <mc:Choice Requires="wps">
            <w:drawing>
              <wp:anchor distT="0" distB="0" distL="114300" distR="114300" simplePos="0" relativeHeight="251663360" behindDoc="0" locked="0" layoutInCell="1" allowOverlap="1" wp14:anchorId="12E41375" wp14:editId="52CB1A23">
                <wp:simplePos x="0" y="0"/>
                <wp:positionH relativeFrom="column">
                  <wp:posOffset>-682736</wp:posOffset>
                </wp:positionH>
                <wp:positionV relativeFrom="paragraph">
                  <wp:posOffset>3776345</wp:posOffset>
                </wp:positionV>
                <wp:extent cx="1718945"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718945" cy="0"/>
                        </a:xfrm>
                        <a:prstGeom prst="line">
                          <a:avLst/>
                        </a:prstGeom>
                        <a:ln w="19050" cap="rnd">
                          <a:solidFill>
                            <a:schemeClr val="bg1"/>
                          </a:solidFill>
                          <a:prstDash val="sysDot"/>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35" style="mso-width-percent:0;mso-width-relative:margin;mso-wrap-distance-bottom:0;mso-wrap-distance-left:9pt;mso-wrap-distance-right:9pt;mso-wrap-distance-top:0;mso-wrap-style:square;position:absolute;visibility:visible;z-index:251664384" from="-53.75pt,297.35pt" to="81.6pt,297.35pt" strokecolor="white" strokeweight="1.5pt">
                <v:stroke dashstyle="1 1" endcap="round"/>
              </v:line>
            </w:pict>
          </mc:Fallback>
        </mc:AlternateContent>
      </w:r>
      <w:r>
        <w:rPr>
          <w:noProof/>
        </w:rPr>
        <w:drawing>
          <wp:anchor distT="0" distB="0" distL="114300" distR="114300" simplePos="0" relativeHeight="251660288" behindDoc="0" locked="0" layoutInCell="1" allowOverlap="1" wp14:anchorId="54B6981D" wp14:editId="7BF683D9">
            <wp:simplePos x="0" y="0"/>
            <wp:positionH relativeFrom="column">
              <wp:posOffset>3964787</wp:posOffset>
            </wp:positionH>
            <wp:positionV relativeFrom="paragraph">
              <wp:posOffset>7618838</wp:posOffset>
            </wp:positionV>
            <wp:extent cx="2428875" cy="96266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mestri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28875" cy="962660"/>
                    </a:xfrm>
                    <a:prstGeom prst="rect">
                      <a:avLst/>
                    </a:prstGeom>
                  </pic:spPr>
                </pic:pic>
              </a:graphicData>
            </a:graphic>
          </wp:anchor>
        </w:drawing>
      </w:r>
    </w:p>
    <w:p w14:paraId="28532C03" w14:textId="77777777" w:rsidR="00095919" w:rsidRDefault="005C1D06">
      <w:r>
        <w:br w:type="page"/>
      </w:r>
    </w:p>
    <w:sdt>
      <w:sdtPr>
        <w:rPr>
          <w:rFonts w:asciiTheme="minorHAnsi" w:eastAsiaTheme="minorHAnsi" w:hAnsiTheme="minorHAnsi" w:cstheme="minorBidi"/>
          <w:color w:val="243444"/>
          <w:sz w:val="22"/>
          <w:szCs w:val="22"/>
          <w:lang w:val="en-AU"/>
        </w:rPr>
        <w:id w:val="-1457943548"/>
        <w:docPartObj>
          <w:docPartGallery w:val="Table of Contents"/>
          <w:docPartUnique/>
        </w:docPartObj>
      </w:sdtPr>
      <w:sdtEndPr>
        <w:rPr>
          <w:b/>
          <w:bCs/>
          <w:noProof/>
        </w:rPr>
      </w:sdtEndPr>
      <w:sdtContent>
        <w:p w14:paraId="19CC4423" w14:textId="77777777" w:rsidR="00D7299D" w:rsidRDefault="005C1D06">
          <w:pPr>
            <w:pStyle w:val="TOCHeading"/>
          </w:pPr>
          <w:r>
            <w:t>Table of Contents</w:t>
          </w:r>
        </w:p>
        <w:p w14:paraId="597018CA" w14:textId="34C1C50E" w:rsidR="00AB67B5" w:rsidRDefault="005C1D06">
          <w:pPr>
            <w:pStyle w:val="TOC1"/>
            <w:tabs>
              <w:tab w:val="right" w:leader="dot" w:pos="9742"/>
            </w:tabs>
            <w:rPr>
              <w:rFonts w:eastAsiaTheme="minorEastAsia"/>
              <w:noProof/>
              <w:color w:val="auto"/>
              <w:sz w:val="22"/>
              <w:lang w:eastAsia="en-AU"/>
            </w:rPr>
          </w:pPr>
          <w:r>
            <w:fldChar w:fldCharType="begin"/>
          </w:r>
          <w:r>
            <w:instrText xml:space="preserve"> TOC \o "1-3" \h \z \u </w:instrText>
          </w:r>
          <w:r>
            <w:fldChar w:fldCharType="separate"/>
          </w:r>
          <w:hyperlink w:anchor="_Toc103006619" w:history="1">
            <w:r w:rsidR="00AB67B5" w:rsidRPr="00F40BF0">
              <w:rPr>
                <w:rStyle w:val="Hyperlink"/>
                <w:noProof/>
                <w:lang w:val="en-US"/>
              </w:rPr>
              <w:t>1 Summary</w:t>
            </w:r>
            <w:r w:rsidR="00AB67B5">
              <w:rPr>
                <w:noProof/>
                <w:webHidden/>
              </w:rPr>
              <w:tab/>
            </w:r>
            <w:r w:rsidR="00AB67B5">
              <w:rPr>
                <w:noProof/>
                <w:webHidden/>
              </w:rPr>
              <w:fldChar w:fldCharType="begin"/>
            </w:r>
            <w:r w:rsidR="00AB67B5">
              <w:rPr>
                <w:noProof/>
                <w:webHidden/>
              </w:rPr>
              <w:instrText xml:space="preserve"> PAGEREF _Toc103006619 \h </w:instrText>
            </w:r>
            <w:r w:rsidR="00AB67B5">
              <w:rPr>
                <w:noProof/>
                <w:webHidden/>
              </w:rPr>
            </w:r>
            <w:r w:rsidR="00AB67B5">
              <w:rPr>
                <w:noProof/>
                <w:webHidden/>
              </w:rPr>
              <w:fldChar w:fldCharType="separate"/>
            </w:r>
            <w:r w:rsidR="00AB67B5">
              <w:rPr>
                <w:noProof/>
                <w:webHidden/>
              </w:rPr>
              <w:t>3</w:t>
            </w:r>
            <w:r w:rsidR="00AB67B5">
              <w:rPr>
                <w:noProof/>
                <w:webHidden/>
              </w:rPr>
              <w:fldChar w:fldCharType="end"/>
            </w:r>
          </w:hyperlink>
        </w:p>
        <w:p w14:paraId="3C73DBA5" w14:textId="5B54A6BA" w:rsidR="00AB67B5" w:rsidRDefault="00AB67B5">
          <w:pPr>
            <w:pStyle w:val="TOC1"/>
            <w:tabs>
              <w:tab w:val="right" w:leader="dot" w:pos="9742"/>
            </w:tabs>
            <w:rPr>
              <w:rFonts w:eastAsiaTheme="minorEastAsia"/>
              <w:noProof/>
              <w:color w:val="auto"/>
              <w:sz w:val="22"/>
              <w:lang w:eastAsia="en-AU"/>
            </w:rPr>
          </w:pPr>
          <w:hyperlink w:anchor="_Toc103006620" w:history="1">
            <w:r w:rsidRPr="00F40BF0">
              <w:rPr>
                <w:rStyle w:val="Hyperlink"/>
                <w:noProof/>
                <w:lang w:val="en-US"/>
              </w:rPr>
              <w:t>2 API integration guide</w:t>
            </w:r>
            <w:r>
              <w:rPr>
                <w:noProof/>
                <w:webHidden/>
              </w:rPr>
              <w:tab/>
            </w:r>
            <w:r>
              <w:rPr>
                <w:noProof/>
                <w:webHidden/>
              </w:rPr>
              <w:fldChar w:fldCharType="begin"/>
            </w:r>
            <w:r>
              <w:rPr>
                <w:noProof/>
                <w:webHidden/>
              </w:rPr>
              <w:instrText xml:space="preserve"> PAGEREF _Toc103006620 \h </w:instrText>
            </w:r>
            <w:r>
              <w:rPr>
                <w:noProof/>
                <w:webHidden/>
              </w:rPr>
            </w:r>
            <w:r>
              <w:rPr>
                <w:noProof/>
                <w:webHidden/>
              </w:rPr>
              <w:fldChar w:fldCharType="separate"/>
            </w:r>
            <w:r>
              <w:rPr>
                <w:noProof/>
                <w:webHidden/>
              </w:rPr>
              <w:t>3</w:t>
            </w:r>
            <w:r>
              <w:rPr>
                <w:noProof/>
                <w:webHidden/>
              </w:rPr>
              <w:fldChar w:fldCharType="end"/>
            </w:r>
          </w:hyperlink>
        </w:p>
        <w:p w14:paraId="43BE0FC0" w14:textId="46B242A9" w:rsidR="00AB67B5" w:rsidRDefault="00AB67B5">
          <w:pPr>
            <w:pStyle w:val="TOC2"/>
            <w:tabs>
              <w:tab w:val="right" w:leader="dot" w:pos="9742"/>
            </w:tabs>
            <w:rPr>
              <w:rFonts w:eastAsiaTheme="minorEastAsia"/>
              <w:noProof/>
              <w:color w:val="auto"/>
              <w:lang w:eastAsia="en-AU"/>
            </w:rPr>
          </w:pPr>
          <w:hyperlink w:anchor="_Toc103006621" w:history="1">
            <w:r w:rsidRPr="00F40BF0">
              <w:rPr>
                <w:rStyle w:val="Hyperlink"/>
                <w:noProof/>
                <w:lang w:val="en-US"/>
              </w:rPr>
              <w:t>2.1 Rate limits</w:t>
            </w:r>
            <w:r>
              <w:rPr>
                <w:noProof/>
                <w:webHidden/>
              </w:rPr>
              <w:tab/>
            </w:r>
            <w:r>
              <w:rPr>
                <w:noProof/>
                <w:webHidden/>
              </w:rPr>
              <w:fldChar w:fldCharType="begin"/>
            </w:r>
            <w:r>
              <w:rPr>
                <w:noProof/>
                <w:webHidden/>
              </w:rPr>
              <w:instrText xml:space="preserve"> PAGEREF _Toc103006621 \h </w:instrText>
            </w:r>
            <w:r>
              <w:rPr>
                <w:noProof/>
                <w:webHidden/>
              </w:rPr>
            </w:r>
            <w:r>
              <w:rPr>
                <w:noProof/>
                <w:webHidden/>
              </w:rPr>
              <w:fldChar w:fldCharType="separate"/>
            </w:r>
            <w:r>
              <w:rPr>
                <w:noProof/>
                <w:webHidden/>
              </w:rPr>
              <w:t>3</w:t>
            </w:r>
            <w:r>
              <w:rPr>
                <w:noProof/>
                <w:webHidden/>
              </w:rPr>
              <w:fldChar w:fldCharType="end"/>
            </w:r>
          </w:hyperlink>
        </w:p>
        <w:p w14:paraId="6D6F052D" w14:textId="728DE968" w:rsidR="00AB67B5" w:rsidRDefault="00AB67B5">
          <w:pPr>
            <w:pStyle w:val="TOC2"/>
            <w:tabs>
              <w:tab w:val="right" w:leader="dot" w:pos="9742"/>
            </w:tabs>
            <w:rPr>
              <w:rFonts w:eastAsiaTheme="minorEastAsia"/>
              <w:noProof/>
              <w:color w:val="auto"/>
              <w:lang w:eastAsia="en-AU"/>
            </w:rPr>
          </w:pPr>
          <w:hyperlink w:anchor="_Toc103006622" w:history="1">
            <w:r w:rsidRPr="00F40BF0">
              <w:rPr>
                <w:rStyle w:val="Hyperlink"/>
                <w:noProof/>
                <w:lang w:val="en-US"/>
              </w:rPr>
              <w:t>2.2 Authentication</w:t>
            </w:r>
            <w:r>
              <w:rPr>
                <w:noProof/>
                <w:webHidden/>
              </w:rPr>
              <w:tab/>
            </w:r>
            <w:r>
              <w:rPr>
                <w:noProof/>
                <w:webHidden/>
              </w:rPr>
              <w:fldChar w:fldCharType="begin"/>
            </w:r>
            <w:r>
              <w:rPr>
                <w:noProof/>
                <w:webHidden/>
              </w:rPr>
              <w:instrText xml:space="preserve"> PAGEREF _Toc103006622 \h </w:instrText>
            </w:r>
            <w:r>
              <w:rPr>
                <w:noProof/>
                <w:webHidden/>
              </w:rPr>
            </w:r>
            <w:r>
              <w:rPr>
                <w:noProof/>
                <w:webHidden/>
              </w:rPr>
              <w:fldChar w:fldCharType="separate"/>
            </w:r>
            <w:r>
              <w:rPr>
                <w:noProof/>
                <w:webHidden/>
              </w:rPr>
              <w:t>3</w:t>
            </w:r>
            <w:r>
              <w:rPr>
                <w:noProof/>
                <w:webHidden/>
              </w:rPr>
              <w:fldChar w:fldCharType="end"/>
            </w:r>
          </w:hyperlink>
        </w:p>
        <w:p w14:paraId="572673AD" w14:textId="4D39D863" w:rsidR="00AB67B5" w:rsidRDefault="00AB67B5">
          <w:pPr>
            <w:pStyle w:val="TOC3"/>
            <w:tabs>
              <w:tab w:val="right" w:leader="dot" w:pos="9742"/>
            </w:tabs>
            <w:rPr>
              <w:rFonts w:eastAsiaTheme="minorEastAsia"/>
              <w:noProof/>
              <w:color w:val="auto"/>
              <w:lang w:eastAsia="en-AU"/>
            </w:rPr>
          </w:pPr>
          <w:hyperlink w:anchor="_Toc103006623" w:history="1">
            <w:r w:rsidRPr="00F40BF0">
              <w:rPr>
                <w:rStyle w:val="Hyperlink"/>
                <w:noProof/>
                <w:lang w:val="en-US"/>
              </w:rPr>
              <w:t>2.2.1 (Deprecated) Token + email</w:t>
            </w:r>
            <w:r>
              <w:rPr>
                <w:noProof/>
                <w:webHidden/>
              </w:rPr>
              <w:tab/>
            </w:r>
            <w:r>
              <w:rPr>
                <w:noProof/>
                <w:webHidden/>
              </w:rPr>
              <w:fldChar w:fldCharType="begin"/>
            </w:r>
            <w:r>
              <w:rPr>
                <w:noProof/>
                <w:webHidden/>
              </w:rPr>
              <w:instrText xml:space="preserve"> PAGEREF _Toc103006623 \h </w:instrText>
            </w:r>
            <w:r>
              <w:rPr>
                <w:noProof/>
                <w:webHidden/>
              </w:rPr>
            </w:r>
            <w:r>
              <w:rPr>
                <w:noProof/>
                <w:webHidden/>
              </w:rPr>
              <w:fldChar w:fldCharType="separate"/>
            </w:r>
            <w:r>
              <w:rPr>
                <w:noProof/>
                <w:webHidden/>
              </w:rPr>
              <w:t>3</w:t>
            </w:r>
            <w:r>
              <w:rPr>
                <w:noProof/>
                <w:webHidden/>
              </w:rPr>
              <w:fldChar w:fldCharType="end"/>
            </w:r>
          </w:hyperlink>
        </w:p>
        <w:p w14:paraId="79309613" w14:textId="7DEE3F05" w:rsidR="00AB67B5" w:rsidRDefault="00AB67B5">
          <w:pPr>
            <w:pStyle w:val="TOC3"/>
            <w:tabs>
              <w:tab w:val="right" w:leader="dot" w:pos="9742"/>
            </w:tabs>
            <w:rPr>
              <w:rFonts w:eastAsiaTheme="minorEastAsia"/>
              <w:noProof/>
              <w:color w:val="auto"/>
              <w:lang w:eastAsia="en-AU"/>
            </w:rPr>
          </w:pPr>
          <w:hyperlink w:anchor="_Toc103006624" w:history="1">
            <w:r w:rsidRPr="00F40BF0">
              <w:rPr>
                <w:rStyle w:val="Hyperlink"/>
                <w:noProof/>
              </w:rPr>
              <w:t>2.2.2 Cognito</w:t>
            </w:r>
            <w:r>
              <w:rPr>
                <w:noProof/>
                <w:webHidden/>
              </w:rPr>
              <w:tab/>
            </w:r>
            <w:r>
              <w:rPr>
                <w:noProof/>
                <w:webHidden/>
              </w:rPr>
              <w:fldChar w:fldCharType="begin"/>
            </w:r>
            <w:r>
              <w:rPr>
                <w:noProof/>
                <w:webHidden/>
              </w:rPr>
              <w:instrText xml:space="preserve"> PAGEREF _Toc103006624 \h </w:instrText>
            </w:r>
            <w:r>
              <w:rPr>
                <w:noProof/>
                <w:webHidden/>
              </w:rPr>
            </w:r>
            <w:r>
              <w:rPr>
                <w:noProof/>
                <w:webHidden/>
              </w:rPr>
              <w:fldChar w:fldCharType="separate"/>
            </w:r>
            <w:r>
              <w:rPr>
                <w:noProof/>
                <w:webHidden/>
              </w:rPr>
              <w:t>3</w:t>
            </w:r>
            <w:r>
              <w:rPr>
                <w:noProof/>
                <w:webHidden/>
              </w:rPr>
              <w:fldChar w:fldCharType="end"/>
            </w:r>
          </w:hyperlink>
        </w:p>
        <w:p w14:paraId="57FA5C20" w14:textId="23D7AA56" w:rsidR="00AB67B5" w:rsidRDefault="00AB67B5">
          <w:pPr>
            <w:pStyle w:val="TOC3"/>
            <w:tabs>
              <w:tab w:val="right" w:leader="dot" w:pos="9742"/>
            </w:tabs>
            <w:rPr>
              <w:rFonts w:eastAsiaTheme="minorEastAsia"/>
              <w:noProof/>
              <w:color w:val="auto"/>
              <w:lang w:eastAsia="en-AU"/>
            </w:rPr>
          </w:pPr>
          <w:hyperlink w:anchor="_Toc103006625" w:history="1">
            <w:r w:rsidRPr="00F40BF0">
              <w:rPr>
                <w:rStyle w:val="Hyperlink"/>
                <w:noProof/>
              </w:rPr>
              <w:t>2.2.3 Setting up API users in Comestri</w:t>
            </w:r>
            <w:r>
              <w:rPr>
                <w:noProof/>
                <w:webHidden/>
              </w:rPr>
              <w:tab/>
            </w:r>
            <w:r>
              <w:rPr>
                <w:noProof/>
                <w:webHidden/>
              </w:rPr>
              <w:fldChar w:fldCharType="begin"/>
            </w:r>
            <w:r>
              <w:rPr>
                <w:noProof/>
                <w:webHidden/>
              </w:rPr>
              <w:instrText xml:space="preserve"> PAGEREF _Toc103006625 \h </w:instrText>
            </w:r>
            <w:r>
              <w:rPr>
                <w:noProof/>
                <w:webHidden/>
              </w:rPr>
            </w:r>
            <w:r>
              <w:rPr>
                <w:noProof/>
                <w:webHidden/>
              </w:rPr>
              <w:fldChar w:fldCharType="separate"/>
            </w:r>
            <w:r>
              <w:rPr>
                <w:noProof/>
                <w:webHidden/>
              </w:rPr>
              <w:t>3</w:t>
            </w:r>
            <w:r>
              <w:rPr>
                <w:noProof/>
                <w:webHidden/>
              </w:rPr>
              <w:fldChar w:fldCharType="end"/>
            </w:r>
          </w:hyperlink>
        </w:p>
        <w:p w14:paraId="3AAD0FF7" w14:textId="53F7331E" w:rsidR="00AB67B5" w:rsidRDefault="00AB67B5">
          <w:pPr>
            <w:pStyle w:val="TOC3"/>
            <w:tabs>
              <w:tab w:val="right" w:leader="dot" w:pos="9742"/>
            </w:tabs>
            <w:rPr>
              <w:rFonts w:eastAsiaTheme="minorEastAsia"/>
              <w:noProof/>
              <w:color w:val="auto"/>
              <w:lang w:eastAsia="en-AU"/>
            </w:rPr>
          </w:pPr>
          <w:hyperlink w:anchor="_Toc103006626" w:history="1">
            <w:r w:rsidRPr="00F40BF0">
              <w:rPr>
                <w:rStyle w:val="Hyperlink"/>
                <w:noProof/>
              </w:rPr>
              <w:t>2.2.4 Calling Comestri APIs</w:t>
            </w:r>
            <w:r>
              <w:rPr>
                <w:noProof/>
                <w:webHidden/>
              </w:rPr>
              <w:tab/>
            </w:r>
            <w:r>
              <w:rPr>
                <w:noProof/>
                <w:webHidden/>
              </w:rPr>
              <w:fldChar w:fldCharType="begin"/>
            </w:r>
            <w:r>
              <w:rPr>
                <w:noProof/>
                <w:webHidden/>
              </w:rPr>
              <w:instrText xml:space="preserve"> PAGEREF _Toc103006626 \h </w:instrText>
            </w:r>
            <w:r>
              <w:rPr>
                <w:noProof/>
                <w:webHidden/>
              </w:rPr>
            </w:r>
            <w:r>
              <w:rPr>
                <w:noProof/>
                <w:webHidden/>
              </w:rPr>
              <w:fldChar w:fldCharType="separate"/>
            </w:r>
            <w:r>
              <w:rPr>
                <w:noProof/>
                <w:webHidden/>
              </w:rPr>
              <w:t>4</w:t>
            </w:r>
            <w:r>
              <w:rPr>
                <w:noProof/>
                <w:webHidden/>
              </w:rPr>
              <w:fldChar w:fldCharType="end"/>
            </w:r>
          </w:hyperlink>
        </w:p>
        <w:p w14:paraId="1C4A567E" w14:textId="57F40F7C" w:rsidR="00AB67B5" w:rsidRDefault="00AB67B5">
          <w:pPr>
            <w:pStyle w:val="TOC1"/>
            <w:tabs>
              <w:tab w:val="right" w:leader="dot" w:pos="9742"/>
            </w:tabs>
            <w:rPr>
              <w:rFonts w:eastAsiaTheme="minorEastAsia"/>
              <w:noProof/>
              <w:color w:val="auto"/>
              <w:sz w:val="22"/>
              <w:lang w:eastAsia="en-AU"/>
            </w:rPr>
          </w:pPr>
          <w:hyperlink w:anchor="_Toc103006627" w:history="1">
            <w:r w:rsidRPr="00F40BF0">
              <w:rPr>
                <w:rStyle w:val="Hyperlink"/>
                <w:noProof/>
              </w:rPr>
              <w:t>3 Interfaces for Ecommerce integration</w:t>
            </w:r>
            <w:r>
              <w:rPr>
                <w:noProof/>
                <w:webHidden/>
              </w:rPr>
              <w:tab/>
            </w:r>
            <w:r>
              <w:rPr>
                <w:noProof/>
                <w:webHidden/>
              </w:rPr>
              <w:fldChar w:fldCharType="begin"/>
            </w:r>
            <w:r>
              <w:rPr>
                <w:noProof/>
                <w:webHidden/>
              </w:rPr>
              <w:instrText xml:space="preserve"> PAGEREF _Toc103006627 \h </w:instrText>
            </w:r>
            <w:r>
              <w:rPr>
                <w:noProof/>
                <w:webHidden/>
              </w:rPr>
            </w:r>
            <w:r>
              <w:rPr>
                <w:noProof/>
                <w:webHidden/>
              </w:rPr>
              <w:fldChar w:fldCharType="separate"/>
            </w:r>
            <w:r>
              <w:rPr>
                <w:noProof/>
                <w:webHidden/>
              </w:rPr>
              <w:t>5</w:t>
            </w:r>
            <w:r>
              <w:rPr>
                <w:noProof/>
                <w:webHidden/>
              </w:rPr>
              <w:fldChar w:fldCharType="end"/>
            </w:r>
          </w:hyperlink>
        </w:p>
        <w:p w14:paraId="6AE4D87E" w14:textId="76FB09CC" w:rsidR="00AB67B5" w:rsidRDefault="00AB67B5">
          <w:pPr>
            <w:pStyle w:val="TOC2"/>
            <w:tabs>
              <w:tab w:val="right" w:leader="dot" w:pos="9742"/>
            </w:tabs>
            <w:rPr>
              <w:rFonts w:eastAsiaTheme="minorEastAsia"/>
              <w:noProof/>
              <w:color w:val="auto"/>
              <w:lang w:eastAsia="en-AU"/>
            </w:rPr>
          </w:pPr>
          <w:hyperlink w:anchor="_Toc103006628" w:history="1">
            <w:r w:rsidRPr="00F40BF0">
              <w:rPr>
                <w:rStyle w:val="Hyperlink"/>
                <w:noProof/>
              </w:rPr>
              <w:t>3.1 Products from Comestri</w:t>
            </w:r>
            <w:r>
              <w:rPr>
                <w:noProof/>
                <w:webHidden/>
              </w:rPr>
              <w:tab/>
            </w:r>
            <w:r>
              <w:rPr>
                <w:noProof/>
                <w:webHidden/>
              </w:rPr>
              <w:fldChar w:fldCharType="begin"/>
            </w:r>
            <w:r>
              <w:rPr>
                <w:noProof/>
                <w:webHidden/>
              </w:rPr>
              <w:instrText xml:space="preserve"> PAGEREF _Toc103006628 \h </w:instrText>
            </w:r>
            <w:r>
              <w:rPr>
                <w:noProof/>
                <w:webHidden/>
              </w:rPr>
            </w:r>
            <w:r>
              <w:rPr>
                <w:noProof/>
                <w:webHidden/>
              </w:rPr>
              <w:fldChar w:fldCharType="separate"/>
            </w:r>
            <w:r>
              <w:rPr>
                <w:noProof/>
                <w:webHidden/>
              </w:rPr>
              <w:t>5</w:t>
            </w:r>
            <w:r>
              <w:rPr>
                <w:noProof/>
                <w:webHidden/>
              </w:rPr>
              <w:fldChar w:fldCharType="end"/>
            </w:r>
          </w:hyperlink>
        </w:p>
        <w:p w14:paraId="685246DE" w14:textId="68A1A6EC" w:rsidR="00AB67B5" w:rsidRDefault="00AB67B5">
          <w:pPr>
            <w:pStyle w:val="TOC3"/>
            <w:tabs>
              <w:tab w:val="right" w:leader="dot" w:pos="9742"/>
            </w:tabs>
            <w:rPr>
              <w:rFonts w:eastAsiaTheme="minorEastAsia"/>
              <w:noProof/>
              <w:color w:val="auto"/>
              <w:lang w:eastAsia="en-AU"/>
            </w:rPr>
          </w:pPr>
          <w:hyperlink w:anchor="_Toc103006629" w:history="1">
            <w:r w:rsidRPr="00F40BF0">
              <w:rPr>
                <w:rStyle w:val="Hyperlink"/>
                <w:noProof/>
              </w:rPr>
              <w:t>3.1.1 Filters</w:t>
            </w:r>
            <w:r>
              <w:rPr>
                <w:noProof/>
                <w:webHidden/>
              </w:rPr>
              <w:tab/>
            </w:r>
            <w:r>
              <w:rPr>
                <w:noProof/>
                <w:webHidden/>
              </w:rPr>
              <w:fldChar w:fldCharType="begin"/>
            </w:r>
            <w:r>
              <w:rPr>
                <w:noProof/>
                <w:webHidden/>
              </w:rPr>
              <w:instrText xml:space="preserve"> PAGEREF _Toc103006629 \h </w:instrText>
            </w:r>
            <w:r>
              <w:rPr>
                <w:noProof/>
                <w:webHidden/>
              </w:rPr>
            </w:r>
            <w:r>
              <w:rPr>
                <w:noProof/>
                <w:webHidden/>
              </w:rPr>
              <w:fldChar w:fldCharType="separate"/>
            </w:r>
            <w:r>
              <w:rPr>
                <w:noProof/>
                <w:webHidden/>
              </w:rPr>
              <w:t>6</w:t>
            </w:r>
            <w:r>
              <w:rPr>
                <w:noProof/>
                <w:webHidden/>
              </w:rPr>
              <w:fldChar w:fldCharType="end"/>
            </w:r>
          </w:hyperlink>
        </w:p>
        <w:p w14:paraId="37759E79" w14:textId="2A12EB87" w:rsidR="00AB67B5" w:rsidRDefault="00AB67B5">
          <w:pPr>
            <w:pStyle w:val="TOC2"/>
            <w:tabs>
              <w:tab w:val="right" w:leader="dot" w:pos="9742"/>
            </w:tabs>
            <w:rPr>
              <w:rFonts w:eastAsiaTheme="minorEastAsia"/>
              <w:noProof/>
              <w:color w:val="auto"/>
              <w:lang w:eastAsia="en-AU"/>
            </w:rPr>
          </w:pPr>
          <w:hyperlink w:anchor="_Toc103006630" w:history="1">
            <w:r w:rsidRPr="00F40BF0">
              <w:rPr>
                <w:rStyle w:val="Hyperlink"/>
                <w:noProof/>
              </w:rPr>
              <w:t>3.2 Orders into Comestri</w:t>
            </w:r>
            <w:r>
              <w:rPr>
                <w:noProof/>
                <w:webHidden/>
              </w:rPr>
              <w:tab/>
            </w:r>
            <w:r>
              <w:rPr>
                <w:noProof/>
                <w:webHidden/>
              </w:rPr>
              <w:fldChar w:fldCharType="begin"/>
            </w:r>
            <w:r>
              <w:rPr>
                <w:noProof/>
                <w:webHidden/>
              </w:rPr>
              <w:instrText xml:space="preserve"> PAGEREF _Toc103006630 \h </w:instrText>
            </w:r>
            <w:r>
              <w:rPr>
                <w:noProof/>
                <w:webHidden/>
              </w:rPr>
            </w:r>
            <w:r>
              <w:rPr>
                <w:noProof/>
                <w:webHidden/>
              </w:rPr>
              <w:fldChar w:fldCharType="separate"/>
            </w:r>
            <w:r>
              <w:rPr>
                <w:noProof/>
                <w:webHidden/>
              </w:rPr>
              <w:t>6</w:t>
            </w:r>
            <w:r>
              <w:rPr>
                <w:noProof/>
                <w:webHidden/>
              </w:rPr>
              <w:fldChar w:fldCharType="end"/>
            </w:r>
          </w:hyperlink>
        </w:p>
        <w:p w14:paraId="364D4A0B" w14:textId="7815C782" w:rsidR="00AB67B5" w:rsidRDefault="00AB67B5">
          <w:pPr>
            <w:pStyle w:val="TOC3"/>
            <w:tabs>
              <w:tab w:val="right" w:leader="dot" w:pos="9742"/>
            </w:tabs>
            <w:rPr>
              <w:rFonts w:eastAsiaTheme="minorEastAsia"/>
              <w:noProof/>
              <w:color w:val="auto"/>
              <w:lang w:eastAsia="en-AU"/>
            </w:rPr>
          </w:pPr>
          <w:hyperlink w:anchor="_Toc103006631" w:history="1">
            <w:r w:rsidRPr="00F40BF0">
              <w:rPr>
                <w:rStyle w:val="Hyperlink"/>
                <w:noProof/>
              </w:rPr>
              <w:t>3.2.1 Order data structure</w:t>
            </w:r>
            <w:r>
              <w:rPr>
                <w:noProof/>
                <w:webHidden/>
              </w:rPr>
              <w:tab/>
            </w:r>
            <w:r>
              <w:rPr>
                <w:noProof/>
                <w:webHidden/>
              </w:rPr>
              <w:fldChar w:fldCharType="begin"/>
            </w:r>
            <w:r>
              <w:rPr>
                <w:noProof/>
                <w:webHidden/>
              </w:rPr>
              <w:instrText xml:space="preserve"> PAGEREF _Toc103006631 \h </w:instrText>
            </w:r>
            <w:r>
              <w:rPr>
                <w:noProof/>
                <w:webHidden/>
              </w:rPr>
            </w:r>
            <w:r>
              <w:rPr>
                <w:noProof/>
                <w:webHidden/>
              </w:rPr>
              <w:fldChar w:fldCharType="separate"/>
            </w:r>
            <w:r>
              <w:rPr>
                <w:noProof/>
                <w:webHidden/>
              </w:rPr>
              <w:t>6</w:t>
            </w:r>
            <w:r>
              <w:rPr>
                <w:noProof/>
                <w:webHidden/>
              </w:rPr>
              <w:fldChar w:fldCharType="end"/>
            </w:r>
          </w:hyperlink>
        </w:p>
        <w:p w14:paraId="4E1E69C7" w14:textId="4F429266" w:rsidR="00AB67B5" w:rsidRDefault="00AB67B5">
          <w:pPr>
            <w:pStyle w:val="TOC1"/>
            <w:tabs>
              <w:tab w:val="right" w:leader="dot" w:pos="9742"/>
            </w:tabs>
            <w:rPr>
              <w:rFonts w:eastAsiaTheme="minorEastAsia"/>
              <w:noProof/>
              <w:color w:val="auto"/>
              <w:sz w:val="22"/>
              <w:lang w:eastAsia="en-AU"/>
            </w:rPr>
          </w:pPr>
          <w:hyperlink w:anchor="_Toc103006632" w:history="1">
            <w:r w:rsidRPr="00F40BF0">
              <w:rPr>
                <w:rStyle w:val="Hyperlink"/>
                <w:noProof/>
              </w:rPr>
              <w:t>4 Other interfaces</w:t>
            </w:r>
            <w:r>
              <w:rPr>
                <w:noProof/>
                <w:webHidden/>
              </w:rPr>
              <w:tab/>
            </w:r>
            <w:r>
              <w:rPr>
                <w:noProof/>
                <w:webHidden/>
              </w:rPr>
              <w:fldChar w:fldCharType="begin"/>
            </w:r>
            <w:r>
              <w:rPr>
                <w:noProof/>
                <w:webHidden/>
              </w:rPr>
              <w:instrText xml:space="preserve"> PAGEREF _Toc103006632 \h </w:instrText>
            </w:r>
            <w:r>
              <w:rPr>
                <w:noProof/>
                <w:webHidden/>
              </w:rPr>
            </w:r>
            <w:r>
              <w:rPr>
                <w:noProof/>
                <w:webHidden/>
              </w:rPr>
              <w:fldChar w:fldCharType="separate"/>
            </w:r>
            <w:r>
              <w:rPr>
                <w:noProof/>
                <w:webHidden/>
              </w:rPr>
              <w:t>7</w:t>
            </w:r>
            <w:r>
              <w:rPr>
                <w:noProof/>
                <w:webHidden/>
              </w:rPr>
              <w:fldChar w:fldCharType="end"/>
            </w:r>
          </w:hyperlink>
        </w:p>
        <w:p w14:paraId="7FCCD2B4" w14:textId="251AF098" w:rsidR="00AB67B5" w:rsidRDefault="00AB67B5">
          <w:pPr>
            <w:pStyle w:val="TOC2"/>
            <w:tabs>
              <w:tab w:val="right" w:leader="dot" w:pos="9742"/>
            </w:tabs>
            <w:rPr>
              <w:rFonts w:eastAsiaTheme="minorEastAsia"/>
              <w:noProof/>
              <w:color w:val="auto"/>
              <w:lang w:eastAsia="en-AU"/>
            </w:rPr>
          </w:pPr>
          <w:hyperlink w:anchor="_Toc103006633" w:history="1">
            <w:r w:rsidRPr="00F40BF0">
              <w:rPr>
                <w:rStyle w:val="Hyperlink"/>
                <w:noProof/>
              </w:rPr>
              <w:t>4.1 Products into Comestri</w:t>
            </w:r>
            <w:r>
              <w:rPr>
                <w:noProof/>
                <w:webHidden/>
              </w:rPr>
              <w:tab/>
            </w:r>
            <w:r>
              <w:rPr>
                <w:noProof/>
                <w:webHidden/>
              </w:rPr>
              <w:fldChar w:fldCharType="begin"/>
            </w:r>
            <w:r>
              <w:rPr>
                <w:noProof/>
                <w:webHidden/>
              </w:rPr>
              <w:instrText xml:space="preserve"> PAGEREF _Toc103006633 \h </w:instrText>
            </w:r>
            <w:r>
              <w:rPr>
                <w:noProof/>
                <w:webHidden/>
              </w:rPr>
            </w:r>
            <w:r>
              <w:rPr>
                <w:noProof/>
                <w:webHidden/>
              </w:rPr>
              <w:fldChar w:fldCharType="separate"/>
            </w:r>
            <w:r>
              <w:rPr>
                <w:noProof/>
                <w:webHidden/>
              </w:rPr>
              <w:t>7</w:t>
            </w:r>
            <w:r>
              <w:rPr>
                <w:noProof/>
                <w:webHidden/>
              </w:rPr>
              <w:fldChar w:fldCharType="end"/>
            </w:r>
          </w:hyperlink>
        </w:p>
        <w:p w14:paraId="6FBC344E" w14:textId="3D7EEBC7" w:rsidR="00AB67B5" w:rsidRDefault="00AB67B5">
          <w:pPr>
            <w:pStyle w:val="TOC3"/>
            <w:tabs>
              <w:tab w:val="right" w:leader="dot" w:pos="9742"/>
            </w:tabs>
            <w:rPr>
              <w:rFonts w:eastAsiaTheme="minorEastAsia"/>
              <w:noProof/>
              <w:color w:val="auto"/>
              <w:lang w:eastAsia="en-AU"/>
            </w:rPr>
          </w:pPr>
          <w:hyperlink w:anchor="_Toc103006634" w:history="1">
            <w:r w:rsidRPr="00F40BF0">
              <w:rPr>
                <w:rStyle w:val="Hyperlink"/>
                <w:noProof/>
              </w:rPr>
              <w:t>4.1.1 Bulk API vs Product API</w:t>
            </w:r>
            <w:r>
              <w:rPr>
                <w:noProof/>
                <w:webHidden/>
              </w:rPr>
              <w:tab/>
            </w:r>
            <w:r>
              <w:rPr>
                <w:noProof/>
                <w:webHidden/>
              </w:rPr>
              <w:fldChar w:fldCharType="begin"/>
            </w:r>
            <w:r>
              <w:rPr>
                <w:noProof/>
                <w:webHidden/>
              </w:rPr>
              <w:instrText xml:space="preserve"> PAGEREF _Toc103006634 \h </w:instrText>
            </w:r>
            <w:r>
              <w:rPr>
                <w:noProof/>
                <w:webHidden/>
              </w:rPr>
            </w:r>
            <w:r>
              <w:rPr>
                <w:noProof/>
                <w:webHidden/>
              </w:rPr>
              <w:fldChar w:fldCharType="separate"/>
            </w:r>
            <w:r>
              <w:rPr>
                <w:noProof/>
                <w:webHidden/>
              </w:rPr>
              <w:t>7</w:t>
            </w:r>
            <w:r>
              <w:rPr>
                <w:noProof/>
                <w:webHidden/>
              </w:rPr>
              <w:fldChar w:fldCharType="end"/>
            </w:r>
          </w:hyperlink>
        </w:p>
        <w:p w14:paraId="222F8A5A" w14:textId="4652C571" w:rsidR="00AB67B5" w:rsidRDefault="00AB67B5">
          <w:pPr>
            <w:pStyle w:val="TOC3"/>
            <w:tabs>
              <w:tab w:val="right" w:leader="dot" w:pos="9742"/>
            </w:tabs>
            <w:rPr>
              <w:rFonts w:eastAsiaTheme="minorEastAsia"/>
              <w:noProof/>
              <w:color w:val="auto"/>
              <w:lang w:eastAsia="en-AU"/>
            </w:rPr>
          </w:pPr>
          <w:hyperlink w:anchor="_Toc103006635" w:history="1">
            <w:r w:rsidRPr="00F40BF0">
              <w:rPr>
                <w:rStyle w:val="Hyperlink"/>
                <w:noProof/>
              </w:rPr>
              <w:t>4.1.2 New products</w:t>
            </w:r>
            <w:r>
              <w:rPr>
                <w:noProof/>
                <w:webHidden/>
              </w:rPr>
              <w:tab/>
            </w:r>
            <w:r>
              <w:rPr>
                <w:noProof/>
                <w:webHidden/>
              </w:rPr>
              <w:fldChar w:fldCharType="begin"/>
            </w:r>
            <w:r>
              <w:rPr>
                <w:noProof/>
                <w:webHidden/>
              </w:rPr>
              <w:instrText xml:space="preserve"> PAGEREF _Toc103006635 \h </w:instrText>
            </w:r>
            <w:r>
              <w:rPr>
                <w:noProof/>
                <w:webHidden/>
              </w:rPr>
            </w:r>
            <w:r>
              <w:rPr>
                <w:noProof/>
                <w:webHidden/>
              </w:rPr>
              <w:fldChar w:fldCharType="separate"/>
            </w:r>
            <w:r>
              <w:rPr>
                <w:noProof/>
                <w:webHidden/>
              </w:rPr>
              <w:t>7</w:t>
            </w:r>
            <w:r>
              <w:rPr>
                <w:noProof/>
                <w:webHidden/>
              </w:rPr>
              <w:fldChar w:fldCharType="end"/>
            </w:r>
          </w:hyperlink>
        </w:p>
        <w:p w14:paraId="14DB5579" w14:textId="26A5D43C" w:rsidR="00AB67B5" w:rsidRDefault="00AB67B5">
          <w:pPr>
            <w:pStyle w:val="TOC3"/>
            <w:tabs>
              <w:tab w:val="right" w:leader="dot" w:pos="9742"/>
            </w:tabs>
            <w:rPr>
              <w:rFonts w:eastAsiaTheme="minorEastAsia"/>
              <w:noProof/>
              <w:color w:val="auto"/>
              <w:lang w:eastAsia="en-AU"/>
            </w:rPr>
          </w:pPr>
          <w:hyperlink w:anchor="_Toc103006636" w:history="1">
            <w:r w:rsidRPr="00F40BF0">
              <w:rPr>
                <w:rStyle w:val="Hyperlink"/>
                <w:noProof/>
              </w:rPr>
              <w:t>4.1.3 Updating products</w:t>
            </w:r>
            <w:r>
              <w:rPr>
                <w:noProof/>
                <w:webHidden/>
              </w:rPr>
              <w:tab/>
            </w:r>
            <w:r>
              <w:rPr>
                <w:noProof/>
                <w:webHidden/>
              </w:rPr>
              <w:fldChar w:fldCharType="begin"/>
            </w:r>
            <w:r>
              <w:rPr>
                <w:noProof/>
                <w:webHidden/>
              </w:rPr>
              <w:instrText xml:space="preserve"> PAGEREF _Toc103006636 \h </w:instrText>
            </w:r>
            <w:r>
              <w:rPr>
                <w:noProof/>
                <w:webHidden/>
              </w:rPr>
            </w:r>
            <w:r>
              <w:rPr>
                <w:noProof/>
                <w:webHidden/>
              </w:rPr>
              <w:fldChar w:fldCharType="separate"/>
            </w:r>
            <w:r>
              <w:rPr>
                <w:noProof/>
                <w:webHidden/>
              </w:rPr>
              <w:t>8</w:t>
            </w:r>
            <w:r>
              <w:rPr>
                <w:noProof/>
                <w:webHidden/>
              </w:rPr>
              <w:fldChar w:fldCharType="end"/>
            </w:r>
          </w:hyperlink>
        </w:p>
        <w:p w14:paraId="252D5346" w14:textId="3D6AADF7" w:rsidR="00D7299D" w:rsidRDefault="005C1D06">
          <w:r>
            <w:rPr>
              <w:b/>
              <w:bCs/>
              <w:noProof/>
              <w:sz w:val="24"/>
              <w:lang w:val="en-US"/>
            </w:rPr>
            <w:fldChar w:fldCharType="end"/>
          </w:r>
        </w:p>
      </w:sdtContent>
    </w:sdt>
    <w:p w14:paraId="56E06970" w14:textId="77777777" w:rsidR="00D7299D" w:rsidRDefault="005C1D06">
      <w:pPr>
        <w:rPr>
          <w:noProof/>
          <w:lang w:val="en-US"/>
        </w:rPr>
      </w:pPr>
      <w:r>
        <w:rPr>
          <w:noProof/>
          <w:lang w:val="en-US"/>
        </w:rPr>
        <w:br w:type="page"/>
      </w:r>
    </w:p>
    <w:p w14:paraId="7A39D2B0" w14:textId="77777777" w:rsidR="0000093D" w:rsidRDefault="005C1D06">
      <w:pPr>
        <w:pStyle w:val="Heading1"/>
        <w:rPr>
          <w:noProof/>
          <w:lang w:val="en-US"/>
        </w:rPr>
      </w:pPr>
      <w:bookmarkStart w:id="0" w:name="scroll-bookmark-1"/>
      <w:bookmarkStart w:id="1" w:name="scroll-bookmark-2"/>
      <w:bookmarkStart w:id="2" w:name="_Toc103006619"/>
      <w:bookmarkEnd w:id="0"/>
      <w:r w:rsidRPr="00D7299D">
        <w:rPr>
          <w:noProof/>
          <w:lang w:val="en-US"/>
        </w:rPr>
        <w:lastRenderedPageBreak/>
        <w:t>Summary</w:t>
      </w:r>
      <w:bookmarkEnd w:id="1"/>
      <w:bookmarkEnd w:id="2"/>
    </w:p>
    <w:p w14:paraId="1754A473" w14:textId="77777777" w:rsidR="00C72827" w:rsidRPr="00D7299D" w:rsidRDefault="005C1D06">
      <w:pPr>
        <w:rPr>
          <w:noProof/>
          <w:lang w:val="en-US"/>
        </w:rPr>
      </w:pPr>
      <w:r w:rsidRPr="00D7299D">
        <w:rPr>
          <w:noProof/>
          <w:lang w:val="en-US"/>
        </w:rPr>
        <w:t>This document outlines the key APIs required to integrate an eCommerce platform with Comestri.</w:t>
      </w:r>
    </w:p>
    <w:p w14:paraId="253582A8" w14:textId="77777777" w:rsidR="00C72827" w:rsidRPr="00D7299D" w:rsidRDefault="005C1D06">
      <w:pPr>
        <w:rPr>
          <w:noProof/>
          <w:lang w:val="en-US"/>
        </w:rPr>
      </w:pPr>
      <w:r w:rsidRPr="00D7299D">
        <w:rPr>
          <w:noProof/>
          <w:lang w:val="en-US"/>
        </w:rPr>
        <w:t>This document covers Comestri V5 CM, which is the current Comestri version as of 19 Jan 2021.</w:t>
      </w:r>
    </w:p>
    <w:p w14:paraId="10E22753" w14:textId="77777777" w:rsidR="00C72827" w:rsidRPr="00D7299D" w:rsidRDefault="005C1D06">
      <w:pPr>
        <w:pStyle w:val="Heading1"/>
        <w:rPr>
          <w:noProof/>
          <w:lang w:val="en-US"/>
        </w:rPr>
      </w:pPr>
      <w:bookmarkStart w:id="3" w:name="scroll-bookmark-3"/>
      <w:bookmarkStart w:id="4" w:name="_Toc103006620"/>
      <w:r w:rsidRPr="00D7299D">
        <w:rPr>
          <w:noProof/>
          <w:lang w:val="en-US"/>
        </w:rPr>
        <w:t>API integration guide</w:t>
      </w:r>
      <w:bookmarkEnd w:id="3"/>
      <w:bookmarkEnd w:id="4"/>
    </w:p>
    <w:p w14:paraId="4F0B48C8" w14:textId="77777777" w:rsidR="00C72827" w:rsidRPr="00D7299D" w:rsidRDefault="005C1D06">
      <w:pPr>
        <w:pStyle w:val="Heading2"/>
        <w:rPr>
          <w:noProof/>
          <w:lang w:val="en-US"/>
        </w:rPr>
      </w:pPr>
      <w:bookmarkStart w:id="5" w:name="scroll-bookmark-4"/>
      <w:bookmarkStart w:id="6" w:name="_Toc103006621"/>
      <w:r w:rsidRPr="00D7299D">
        <w:rPr>
          <w:noProof/>
          <w:lang w:val="en-US"/>
        </w:rPr>
        <w:t xml:space="preserve">Rate </w:t>
      </w:r>
      <w:r w:rsidRPr="00D7299D">
        <w:rPr>
          <w:noProof/>
          <w:lang w:val="en-US"/>
        </w:rPr>
        <w:t>limits</w:t>
      </w:r>
      <w:bookmarkEnd w:id="5"/>
      <w:bookmarkEnd w:id="6"/>
    </w:p>
    <w:p w14:paraId="7EF4123E" w14:textId="77777777" w:rsidR="00C72827" w:rsidRPr="00D7299D" w:rsidRDefault="005C1D06">
      <w:pPr>
        <w:rPr>
          <w:noProof/>
          <w:lang w:val="en-US"/>
        </w:rPr>
      </w:pPr>
      <w:r w:rsidRPr="00D7299D">
        <w:rPr>
          <w:noProof/>
          <w:lang w:val="en-US"/>
        </w:rPr>
        <w:t>Comestri limits API calls to 3600 per hour.</w:t>
      </w:r>
    </w:p>
    <w:p w14:paraId="746CE2CF" w14:textId="77777777" w:rsidR="00C72827" w:rsidRPr="00D7299D" w:rsidRDefault="005C1D06">
      <w:pPr>
        <w:rPr>
          <w:noProof/>
          <w:lang w:val="en-US"/>
        </w:rPr>
      </w:pPr>
      <w:r w:rsidRPr="00D7299D">
        <w:rPr>
          <w:noProof/>
          <w:lang w:val="en-US"/>
        </w:rPr>
        <w:t xml:space="preserve">When loading significant quantities of data into Comestri, it is recommended to use the Bulk Jobs APIs instead of individual ones, for two reasons. Firstly, the bulk job will appear in the Jobs section in </w:t>
      </w:r>
      <w:r w:rsidRPr="00D7299D">
        <w:rPr>
          <w:noProof/>
          <w:lang w:val="en-US"/>
        </w:rPr>
        <w:t>Comestri, allowing Comestri users to monitor job progress and detect errors. Secondly, a bulk call counts as one API call, but can contain hundreds of items (such as products).</w:t>
      </w:r>
    </w:p>
    <w:p w14:paraId="10461D02" w14:textId="77777777" w:rsidR="00C72827" w:rsidRPr="00D7299D" w:rsidRDefault="005C1D06">
      <w:pPr>
        <w:pStyle w:val="Heading2"/>
        <w:rPr>
          <w:noProof/>
          <w:lang w:val="en-US"/>
        </w:rPr>
      </w:pPr>
      <w:bookmarkStart w:id="7" w:name="scroll-bookmark-5"/>
      <w:bookmarkStart w:id="8" w:name="_Toc103006622"/>
      <w:r w:rsidRPr="00D7299D">
        <w:rPr>
          <w:noProof/>
          <w:lang w:val="en-US"/>
        </w:rPr>
        <w:t>Authentication</w:t>
      </w:r>
      <w:bookmarkEnd w:id="7"/>
      <w:bookmarkEnd w:id="8"/>
    </w:p>
    <w:p w14:paraId="6CD3884D" w14:textId="77777777" w:rsidR="00C72827" w:rsidRPr="00D7299D" w:rsidRDefault="005C1D06">
      <w:pPr>
        <w:pStyle w:val="Heading3"/>
        <w:rPr>
          <w:noProof/>
          <w:lang w:val="en-US"/>
        </w:rPr>
      </w:pPr>
      <w:bookmarkStart w:id="9" w:name="scroll-bookmark-6"/>
      <w:bookmarkStart w:id="10" w:name="_Toc103006623"/>
      <w:r w:rsidRPr="00D7299D">
        <w:rPr>
          <w:noProof/>
          <w:lang w:val="en-US"/>
        </w:rPr>
        <w:t>(Deprecated) Token + email</w:t>
      </w:r>
      <w:bookmarkEnd w:id="9"/>
      <w:bookmarkEnd w:id="10"/>
    </w:p>
    <w:p w14:paraId="0A20E31E" w14:textId="77777777" w:rsidR="00C72827" w:rsidRPr="00D7299D" w:rsidRDefault="005C1D06">
      <w:pPr>
        <w:rPr>
          <w:noProof/>
          <w:lang w:val="en-US"/>
        </w:rPr>
      </w:pPr>
      <w:r w:rsidRPr="00D7299D">
        <w:rPr>
          <w:i/>
          <w:noProof/>
          <w:u w:val="single"/>
          <w:lang w:val="en-US"/>
        </w:rPr>
        <w:t>DEPRECATION WARNING: Starting end 202</w:t>
      </w:r>
      <w:r w:rsidRPr="00D7299D">
        <w:rPr>
          <w:i/>
          <w:noProof/>
          <w:u w:val="single"/>
          <w:lang w:val="en-US"/>
        </w:rPr>
        <w:t>1 the current Username + Token authentication will be deprecated. External systems calling Comestri APIs will need to start using Cognito authentication.</w:t>
      </w:r>
    </w:p>
    <w:p w14:paraId="17CD86ED" w14:textId="22CBB7BA" w:rsidR="00C72827" w:rsidRDefault="005C1D06" w:rsidP="00AB67B5">
      <w:r>
        <w:t xml:space="preserve">These can be retrieved by logging into Comestri, clicking on the </w:t>
      </w:r>
      <w:proofErr w:type="gramStart"/>
      <w:r>
        <w:t>tenant</w:t>
      </w:r>
      <w:proofErr w:type="gramEnd"/>
      <w:r>
        <w:t xml:space="preserve"> name on the top right, and cli</w:t>
      </w:r>
      <w:r>
        <w:t>cking Authentication Token. Pass these values in the header of the API call.</w:t>
      </w:r>
    </w:p>
    <w:p w14:paraId="42BDF981" w14:textId="77777777" w:rsidR="00C72827" w:rsidRDefault="00C72827"/>
    <w:p w14:paraId="0D19A7AD" w14:textId="58D05E7A" w:rsidR="00C72827" w:rsidRDefault="005C1D06">
      <w:pPr>
        <w:pStyle w:val="Heading3"/>
      </w:pPr>
      <w:bookmarkStart w:id="11" w:name="scroll-bookmark-7"/>
      <w:bookmarkStart w:id="12" w:name="_Toc103006624"/>
      <w:r>
        <w:t>Cognito</w:t>
      </w:r>
      <w:bookmarkEnd w:id="11"/>
      <w:bookmarkEnd w:id="12"/>
    </w:p>
    <w:p w14:paraId="4CC5618F" w14:textId="20812EE9" w:rsidR="000E076D" w:rsidRPr="000E076D" w:rsidRDefault="000E076D" w:rsidP="000E076D">
      <w:r>
        <w:t xml:space="preserve">All Comestri tenants can use </w:t>
      </w:r>
      <w:proofErr w:type="spellStart"/>
      <w:r>
        <w:t>api</w:t>
      </w:r>
      <w:proofErr w:type="spellEnd"/>
      <w:r>
        <w:t xml:space="preserve"> users with </w:t>
      </w:r>
      <w:r w:rsidR="00AB67B5">
        <w:t>C</w:t>
      </w:r>
      <w:r>
        <w:t>ogn</w:t>
      </w:r>
      <w:r w:rsidR="00AB67B5">
        <w:t>i</w:t>
      </w:r>
      <w:r>
        <w:t>to</w:t>
      </w:r>
      <w:r w:rsidR="00AB67B5">
        <w:t xml:space="preserve">. </w:t>
      </w:r>
    </w:p>
    <w:p w14:paraId="2C425B36" w14:textId="77777777" w:rsidR="00C72827" w:rsidRDefault="005C1D06">
      <w:pPr>
        <w:pStyle w:val="Heading3"/>
      </w:pPr>
      <w:bookmarkStart w:id="13" w:name="scroll-bookmark-8"/>
      <w:bookmarkStart w:id="14" w:name="_Toc103006625"/>
      <w:r>
        <w:t>Setting up API users in Comestri</w:t>
      </w:r>
      <w:bookmarkEnd w:id="13"/>
      <w:bookmarkEnd w:id="14"/>
    </w:p>
    <w:p w14:paraId="08B1E569" w14:textId="77777777" w:rsidR="00C72827" w:rsidRDefault="005C1D06">
      <w:r>
        <w:t xml:space="preserve">API users can be configured in Comestri-&gt;Users-&gt;Manage API Accounts. The account must be created, and the upon saving the API </w:t>
      </w:r>
      <w:r>
        <w:t xml:space="preserve">credentials will appear </w:t>
      </w:r>
      <w:proofErr w:type="gramStart"/>
      <w:r>
        <w:t>once, and</w:t>
      </w:r>
      <w:proofErr w:type="gramEnd"/>
      <w:r>
        <w:t xml:space="preserve"> should be saved immediately. The API user must be given permission to access the API endpoint required.</w:t>
      </w:r>
    </w:p>
    <w:p w14:paraId="2BBAA8DD" w14:textId="77777777" w:rsidR="00C72827" w:rsidRDefault="005C1D06">
      <w:pPr>
        <w:pStyle w:val="Heading3"/>
      </w:pPr>
      <w:bookmarkStart w:id="15" w:name="scroll-bookmark-9"/>
      <w:bookmarkStart w:id="16" w:name="_Toc103006626"/>
      <w:r>
        <w:lastRenderedPageBreak/>
        <w:t>Calling Comestri APIs</w:t>
      </w:r>
      <w:bookmarkEnd w:id="15"/>
      <w:bookmarkEnd w:id="16"/>
    </w:p>
    <w:p w14:paraId="32ECF735" w14:textId="276F7783" w:rsidR="00C72827" w:rsidRDefault="005C1D06">
      <w:proofErr w:type="gramStart"/>
      <w:r>
        <w:t>In order to</w:t>
      </w:r>
      <w:proofErr w:type="gramEnd"/>
      <w:r>
        <w:t xml:space="preserve"> make API calls to Comestri, the Client must acquire a valid bearer token. API User b</w:t>
      </w:r>
      <w:r>
        <w:t>earer tokens expire after 60 minutes.</w:t>
      </w:r>
    </w:p>
    <w:p w14:paraId="7A48B587" w14:textId="5B474935" w:rsidR="000E076D" w:rsidRDefault="000E076D">
      <w:r>
        <w:t xml:space="preserve">If you are using the Comestri postman collection you will not need to manually retrieve the token each time as it is built into the collections function. </w:t>
      </w:r>
    </w:p>
    <w:p w14:paraId="47D48CB0" w14:textId="77777777" w:rsidR="00C72827" w:rsidRDefault="005C1D06">
      <w:r>
        <w:t>Comestri APIs can be called by using a valid bearer token.</w:t>
      </w:r>
    </w:p>
    <w:p w14:paraId="40260D03" w14:textId="77777777" w:rsidR="00C72827" w:rsidRDefault="005C1D06">
      <w:pPr>
        <w:pStyle w:val="Heading4"/>
      </w:pPr>
      <w:bookmarkStart w:id="17" w:name="scroll-bookmark-10"/>
      <w:r>
        <w:t>Cognito response codes and actions</w:t>
      </w:r>
      <w:bookmarkEnd w:id="17"/>
    </w:p>
    <w:tbl>
      <w:tblPr>
        <w:tblStyle w:val="ScrollTableNormal"/>
        <w:tblW w:w="5000" w:type="pct"/>
        <w:tblLook w:val="0020" w:firstRow="1" w:lastRow="0" w:firstColumn="0" w:lastColumn="0" w:noHBand="0" w:noVBand="0"/>
      </w:tblPr>
      <w:tblGrid>
        <w:gridCol w:w="1660"/>
        <w:gridCol w:w="3973"/>
        <w:gridCol w:w="4109"/>
      </w:tblGrid>
      <w:tr w:rsidR="00C72827" w14:paraId="0F0CB8FE" w14:textId="77777777" w:rsidTr="00C72827">
        <w:trPr>
          <w:cnfStyle w:val="100000000000" w:firstRow="1" w:lastRow="0" w:firstColumn="0" w:lastColumn="0" w:oddVBand="0" w:evenVBand="0" w:oddHBand="0" w:evenHBand="0" w:firstRowFirstColumn="0" w:firstRowLastColumn="0" w:lastRowFirstColumn="0" w:lastRowLastColumn="0"/>
        </w:trPr>
        <w:tc>
          <w:tcPr>
            <w:tcW w:w="0" w:type="auto"/>
          </w:tcPr>
          <w:p w14:paraId="0ECDF419" w14:textId="77777777" w:rsidR="00C72827" w:rsidRDefault="005C1D06">
            <w:r>
              <w:t>API Response code</w:t>
            </w:r>
          </w:p>
        </w:tc>
        <w:tc>
          <w:tcPr>
            <w:tcW w:w="0" w:type="auto"/>
          </w:tcPr>
          <w:p w14:paraId="0E1A2BEA" w14:textId="77777777" w:rsidR="00C72827" w:rsidRDefault="005C1D06">
            <w:r>
              <w:t>Meaning</w:t>
            </w:r>
          </w:p>
        </w:tc>
        <w:tc>
          <w:tcPr>
            <w:tcW w:w="0" w:type="auto"/>
          </w:tcPr>
          <w:p w14:paraId="1D1378C4" w14:textId="77777777" w:rsidR="00C72827" w:rsidRDefault="005C1D06">
            <w:r>
              <w:t>Action</w:t>
            </w:r>
          </w:p>
        </w:tc>
      </w:tr>
      <w:tr w:rsidR="00C72827" w14:paraId="7118583A" w14:textId="77777777" w:rsidTr="00C72827">
        <w:tc>
          <w:tcPr>
            <w:tcW w:w="0" w:type="auto"/>
          </w:tcPr>
          <w:p w14:paraId="7621AE2E" w14:textId="77777777" w:rsidR="00C72827" w:rsidRDefault="005C1D06">
            <w:r>
              <w:t>200 - OK</w:t>
            </w:r>
          </w:p>
        </w:tc>
        <w:tc>
          <w:tcPr>
            <w:tcW w:w="0" w:type="auto"/>
          </w:tcPr>
          <w:p w14:paraId="0524069D" w14:textId="77777777" w:rsidR="00C72827" w:rsidRDefault="005C1D06">
            <w:r>
              <w:t>Call succeeded</w:t>
            </w:r>
          </w:p>
        </w:tc>
        <w:tc>
          <w:tcPr>
            <w:tcW w:w="0" w:type="auto"/>
          </w:tcPr>
          <w:p w14:paraId="521E57BA" w14:textId="77777777" w:rsidR="00C72827" w:rsidRDefault="005C1D06">
            <w:r>
              <w:t>Continue</w:t>
            </w:r>
          </w:p>
        </w:tc>
      </w:tr>
      <w:tr w:rsidR="00C72827" w14:paraId="1918C922" w14:textId="77777777" w:rsidTr="00C72827">
        <w:tc>
          <w:tcPr>
            <w:tcW w:w="0" w:type="auto"/>
          </w:tcPr>
          <w:p w14:paraId="4DFDAB38" w14:textId="77777777" w:rsidR="00C72827" w:rsidRDefault="005C1D06">
            <w:r>
              <w:t>401 - expired token</w:t>
            </w:r>
          </w:p>
        </w:tc>
        <w:tc>
          <w:tcPr>
            <w:tcW w:w="0" w:type="auto"/>
          </w:tcPr>
          <w:p w14:paraId="179E70D1" w14:textId="77777777" w:rsidR="00C72827" w:rsidRDefault="005C1D06">
            <w:r>
              <w:t xml:space="preserve">The bearer token has expired, a new </w:t>
            </w:r>
            <w:r>
              <w:t>token is required.</w:t>
            </w:r>
          </w:p>
        </w:tc>
        <w:tc>
          <w:tcPr>
            <w:tcW w:w="0" w:type="auto"/>
          </w:tcPr>
          <w:p w14:paraId="345AC3DD" w14:textId="77777777" w:rsidR="00C72827" w:rsidRDefault="005C1D06">
            <w:r>
              <w:t>Reauthenticate - request a new token bearer token first, then try the API call again.</w:t>
            </w:r>
          </w:p>
        </w:tc>
      </w:tr>
      <w:tr w:rsidR="00C72827" w14:paraId="193A4D1E" w14:textId="77777777" w:rsidTr="00C72827">
        <w:tc>
          <w:tcPr>
            <w:tcW w:w="0" w:type="auto"/>
          </w:tcPr>
          <w:p w14:paraId="66E8DAA4" w14:textId="77777777" w:rsidR="00C72827" w:rsidRDefault="005C1D06">
            <w:r>
              <w:t>401 - invalid token</w:t>
            </w:r>
          </w:p>
        </w:tc>
        <w:tc>
          <w:tcPr>
            <w:tcW w:w="0" w:type="auto"/>
          </w:tcPr>
          <w:p w14:paraId="0E18B5C0" w14:textId="77777777" w:rsidR="00C72827" w:rsidRDefault="005C1D06">
            <w:r>
              <w:t>API user isn’t configured to have access to the API call attempted. Permission must be enabled for this API call.</w:t>
            </w:r>
          </w:p>
        </w:tc>
        <w:tc>
          <w:tcPr>
            <w:tcW w:w="0" w:type="auto"/>
          </w:tcPr>
          <w:p w14:paraId="65013700" w14:textId="77777777" w:rsidR="00C72827" w:rsidRDefault="005C1D06">
            <w:r>
              <w:t xml:space="preserve">Fix API user </w:t>
            </w:r>
            <w:r>
              <w:t>permissions. Token access is managed in the API User Permissions section in Comestri Users.</w:t>
            </w:r>
          </w:p>
          <w:p w14:paraId="7AA7FA4D" w14:textId="77777777" w:rsidR="00C72827" w:rsidRDefault="005C1D06">
            <w:r>
              <w:t>If stuck, contact Comestri support to review API user permissions. </w:t>
            </w:r>
          </w:p>
        </w:tc>
      </w:tr>
      <w:tr w:rsidR="00C72827" w14:paraId="5A84F16A" w14:textId="77777777" w:rsidTr="00C72827">
        <w:tc>
          <w:tcPr>
            <w:tcW w:w="0" w:type="auto"/>
          </w:tcPr>
          <w:p w14:paraId="6CAD3629" w14:textId="77777777" w:rsidR="00C72827" w:rsidRDefault="005C1D06">
            <w:r>
              <w:t>401 - unauthorised</w:t>
            </w:r>
          </w:p>
        </w:tc>
        <w:tc>
          <w:tcPr>
            <w:tcW w:w="0" w:type="auto"/>
          </w:tcPr>
          <w:p w14:paraId="4C03C0EC" w14:textId="77777777" w:rsidR="00C72827" w:rsidRDefault="005C1D06">
            <w:r>
              <w:t>Mapping error - token format wrong, token not sent, etc. </w:t>
            </w:r>
          </w:p>
        </w:tc>
        <w:tc>
          <w:tcPr>
            <w:tcW w:w="0" w:type="auto"/>
          </w:tcPr>
          <w:p w14:paraId="470D0BA7" w14:textId="77777777" w:rsidR="00C72827" w:rsidRDefault="005C1D06">
            <w:r>
              <w:t xml:space="preserve">Stop and escalate </w:t>
            </w:r>
            <w:r>
              <w:t>to integration support. </w:t>
            </w:r>
          </w:p>
        </w:tc>
      </w:tr>
    </w:tbl>
    <w:p w14:paraId="392E50FE" w14:textId="77777777" w:rsidR="00C72827" w:rsidRDefault="005C1D06">
      <w:pPr>
        <w:pStyle w:val="Heading4"/>
      </w:pPr>
      <w:bookmarkStart w:id="18" w:name="scroll-bookmark-11"/>
      <w:r>
        <w:lastRenderedPageBreak/>
        <w:t>API Process Flow</w:t>
      </w:r>
      <w:bookmarkEnd w:id="18"/>
    </w:p>
    <w:p w14:paraId="40E5DFD0" w14:textId="77777777" w:rsidR="00C72827" w:rsidRDefault="005C1D06">
      <w:r>
        <w:rPr>
          <w:noProof/>
        </w:rPr>
        <w:drawing>
          <wp:inline distT="0" distB="0" distL="0" distR="0" wp14:anchorId="53989428" wp14:editId="1F78A451">
            <wp:extent cx="6192520" cy="3741473"/>
            <wp:effectExtent l="0" t="0" r="0" b="0"/>
            <wp:docPr id="100044" name="Picture 100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4" name=""/>
                    <pic:cNvPicPr>
                      <a:picLocks noChangeAspect="1"/>
                    </pic:cNvPicPr>
                  </pic:nvPicPr>
                  <pic:blipFill>
                    <a:blip r:embed="rId12"/>
                    <a:stretch>
                      <a:fillRect/>
                    </a:stretch>
                  </pic:blipFill>
                  <pic:spPr>
                    <a:xfrm>
                      <a:off x="0" y="0"/>
                      <a:ext cx="6192520" cy="3741473"/>
                    </a:xfrm>
                    <a:prstGeom prst="rect">
                      <a:avLst/>
                    </a:prstGeom>
                  </pic:spPr>
                </pic:pic>
              </a:graphicData>
            </a:graphic>
          </wp:inline>
        </w:drawing>
      </w:r>
    </w:p>
    <w:p w14:paraId="4DC8099A" w14:textId="77777777" w:rsidR="00C72827" w:rsidRDefault="005C1D06">
      <w:pPr>
        <w:pStyle w:val="Heading1"/>
      </w:pPr>
      <w:bookmarkStart w:id="19" w:name="scroll-bookmark-12"/>
      <w:bookmarkStart w:id="20" w:name="_Toc103006627"/>
      <w:r>
        <w:t>Interfaces for Ecommerce integration</w:t>
      </w:r>
      <w:bookmarkEnd w:id="19"/>
      <w:bookmarkEnd w:id="20"/>
    </w:p>
    <w:p w14:paraId="0E252706" w14:textId="77777777" w:rsidR="00C72827" w:rsidRDefault="005C1D06">
      <w:pPr>
        <w:pStyle w:val="Heading2"/>
      </w:pPr>
      <w:bookmarkStart w:id="21" w:name="scroll-bookmark-13"/>
      <w:bookmarkStart w:id="22" w:name="_Toc103006628"/>
      <w:r>
        <w:t>Products from Comestri</w:t>
      </w:r>
      <w:bookmarkEnd w:id="21"/>
      <w:bookmarkEnd w:id="22"/>
    </w:p>
    <w:p w14:paraId="4256CEFF" w14:textId="77777777" w:rsidR="00C72827" w:rsidRDefault="005C1D06">
      <w:r>
        <w:t>Products and their related data are retrieved from Comestri.</w:t>
      </w:r>
    </w:p>
    <w:tbl>
      <w:tblPr>
        <w:tblStyle w:val="ScrollTableNormal"/>
        <w:tblW w:w="5000" w:type="pct"/>
        <w:tblLook w:val="0000" w:firstRow="0" w:lastRow="0" w:firstColumn="0" w:lastColumn="0" w:noHBand="0" w:noVBand="0"/>
      </w:tblPr>
      <w:tblGrid>
        <w:gridCol w:w="958"/>
        <w:gridCol w:w="1232"/>
        <w:gridCol w:w="752"/>
        <w:gridCol w:w="1667"/>
        <w:gridCol w:w="5133"/>
      </w:tblGrid>
      <w:tr w:rsidR="00C72827" w14:paraId="671925E5" w14:textId="77777777" w:rsidTr="000E076D">
        <w:tc>
          <w:tcPr>
            <w:tcW w:w="725" w:type="pct"/>
          </w:tcPr>
          <w:p w14:paraId="174FE0DC" w14:textId="77777777" w:rsidR="00C72827" w:rsidRDefault="005C1D06">
            <w:r>
              <w:t>Data type</w:t>
            </w:r>
          </w:p>
        </w:tc>
        <w:tc>
          <w:tcPr>
            <w:tcW w:w="399" w:type="pct"/>
          </w:tcPr>
          <w:p w14:paraId="6E7211B0" w14:textId="77777777" w:rsidR="00C72827" w:rsidRDefault="005C1D06">
            <w:r>
              <w:t>Notes</w:t>
            </w:r>
          </w:p>
        </w:tc>
        <w:tc>
          <w:tcPr>
            <w:tcW w:w="0" w:type="auto"/>
          </w:tcPr>
          <w:p w14:paraId="291D8EDD" w14:textId="77777777" w:rsidR="00C72827" w:rsidRDefault="005C1D06">
            <w:r>
              <w:t>Type of export</w:t>
            </w:r>
          </w:p>
        </w:tc>
        <w:tc>
          <w:tcPr>
            <w:tcW w:w="0" w:type="auto"/>
          </w:tcPr>
          <w:p w14:paraId="6DFE8CEC" w14:textId="77777777" w:rsidR="00C72827" w:rsidRDefault="005C1D06">
            <w:r>
              <w:t>API call</w:t>
            </w:r>
          </w:p>
        </w:tc>
        <w:tc>
          <w:tcPr>
            <w:tcW w:w="0" w:type="auto"/>
          </w:tcPr>
          <w:p w14:paraId="5971355D" w14:textId="77777777" w:rsidR="00C72827" w:rsidRDefault="005C1D06">
            <w:r>
              <w:t>Parameters</w:t>
            </w:r>
          </w:p>
        </w:tc>
      </w:tr>
      <w:tr w:rsidR="00C72827" w14:paraId="1C884A3F" w14:textId="77777777" w:rsidTr="000E076D">
        <w:tc>
          <w:tcPr>
            <w:tcW w:w="725" w:type="pct"/>
          </w:tcPr>
          <w:p w14:paraId="4ACFBEB9" w14:textId="77777777" w:rsidR="00C72827" w:rsidRDefault="005C1D06">
            <w:r>
              <w:t>General category structure</w:t>
            </w:r>
          </w:p>
        </w:tc>
        <w:tc>
          <w:tcPr>
            <w:tcW w:w="399" w:type="pct"/>
          </w:tcPr>
          <w:p w14:paraId="1ED494B4" w14:textId="77777777" w:rsidR="00C72827" w:rsidRDefault="005C1D06">
            <w:r>
              <w:t xml:space="preserve">To </w:t>
            </w:r>
            <w:r>
              <w:t>retrieve the category hierarchy</w:t>
            </w:r>
          </w:p>
        </w:tc>
        <w:tc>
          <w:tcPr>
            <w:tcW w:w="0" w:type="auto"/>
          </w:tcPr>
          <w:p w14:paraId="5C597A88" w14:textId="77777777" w:rsidR="00C72827" w:rsidRDefault="005C1D06">
            <w:r>
              <w:t>Full</w:t>
            </w:r>
          </w:p>
        </w:tc>
        <w:tc>
          <w:tcPr>
            <w:tcW w:w="0" w:type="auto"/>
          </w:tcPr>
          <w:p w14:paraId="6FBE95A2" w14:textId="77777777" w:rsidR="00C72827" w:rsidRDefault="005C1D06">
            <w:r>
              <w:t>/api/v2/categories</w:t>
            </w:r>
          </w:p>
        </w:tc>
        <w:tc>
          <w:tcPr>
            <w:tcW w:w="0" w:type="auto"/>
          </w:tcPr>
          <w:p w14:paraId="7D7F6D12" w14:textId="77777777" w:rsidR="00C72827" w:rsidRDefault="00C72827"/>
        </w:tc>
      </w:tr>
      <w:tr w:rsidR="00C72827" w14:paraId="0D707783" w14:textId="77777777" w:rsidTr="000E076D">
        <w:tc>
          <w:tcPr>
            <w:tcW w:w="725" w:type="pct"/>
          </w:tcPr>
          <w:p w14:paraId="33950C5C" w14:textId="77777777" w:rsidR="00C72827" w:rsidRDefault="005C1D06">
            <w:r>
              <w:t>General category structure</w:t>
            </w:r>
          </w:p>
        </w:tc>
        <w:tc>
          <w:tcPr>
            <w:tcW w:w="399" w:type="pct"/>
          </w:tcPr>
          <w:p w14:paraId="7807E51C" w14:textId="77777777" w:rsidR="00C72827" w:rsidRDefault="005C1D06">
            <w:r>
              <w:t>To retrieve the category hierarchy</w:t>
            </w:r>
          </w:p>
        </w:tc>
        <w:tc>
          <w:tcPr>
            <w:tcW w:w="0" w:type="auto"/>
          </w:tcPr>
          <w:p w14:paraId="61ED4C25" w14:textId="77777777" w:rsidR="00C72827" w:rsidRDefault="005C1D06">
            <w:r>
              <w:t>Delta</w:t>
            </w:r>
          </w:p>
        </w:tc>
        <w:tc>
          <w:tcPr>
            <w:tcW w:w="0" w:type="auto"/>
          </w:tcPr>
          <w:p w14:paraId="678F13B6" w14:textId="77777777" w:rsidR="00C72827" w:rsidRDefault="005C1D06">
            <w:r>
              <w:t>/api/v2/categories</w:t>
            </w:r>
          </w:p>
        </w:tc>
        <w:tc>
          <w:tcPr>
            <w:tcW w:w="0" w:type="auto"/>
          </w:tcPr>
          <w:p w14:paraId="76F41903" w14:textId="77777777" w:rsidR="00C72827" w:rsidRDefault="005C1D06">
            <w:r>
              <w:t>updated_time_</w:t>
            </w:r>
            <w:proofErr w:type="gramStart"/>
            <w:r>
              <w:t>from,updated</w:t>
            </w:r>
            <w:proofErr w:type="gramEnd"/>
            <w:r>
              <w:t>_time_to</w:t>
            </w:r>
          </w:p>
        </w:tc>
      </w:tr>
      <w:tr w:rsidR="00C72827" w14:paraId="13C267E1" w14:textId="77777777" w:rsidTr="000E076D">
        <w:tc>
          <w:tcPr>
            <w:tcW w:w="725" w:type="pct"/>
          </w:tcPr>
          <w:p w14:paraId="2EA593F7" w14:textId="77777777" w:rsidR="00C72827" w:rsidRDefault="005C1D06">
            <w:r>
              <w:lastRenderedPageBreak/>
              <w:t>Product category</w:t>
            </w:r>
          </w:p>
        </w:tc>
        <w:tc>
          <w:tcPr>
            <w:tcW w:w="399" w:type="pct"/>
          </w:tcPr>
          <w:p w14:paraId="212A2720" w14:textId="77777777" w:rsidR="00C72827" w:rsidRDefault="005C1D06">
            <w:r>
              <w:t>To retrieve the category assignments of individual products</w:t>
            </w:r>
          </w:p>
        </w:tc>
        <w:tc>
          <w:tcPr>
            <w:tcW w:w="0" w:type="auto"/>
          </w:tcPr>
          <w:p w14:paraId="692BB989" w14:textId="77777777" w:rsidR="00C72827" w:rsidRDefault="005C1D06">
            <w:r>
              <w:t>Full</w:t>
            </w:r>
          </w:p>
        </w:tc>
        <w:tc>
          <w:tcPr>
            <w:tcW w:w="0" w:type="auto"/>
          </w:tcPr>
          <w:p w14:paraId="4D799E7A" w14:textId="77777777" w:rsidR="00C72827" w:rsidRDefault="005C1D06">
            <w:r>
              <w:t>/api/v2/products</w:t>
            </w:r>
          </w:p>
        </w:tc>
        <w:tc>
          <w:tcPr>
            <w:tcW w:w="0" w:type="auto"/>
          </w:tcPr>
          <w:p w14:paraId="4DC182C4" w14:textId="77777777" w:rsidR="00C72827" w:rsidRDefault="005C1D06">
            <w:r>
              <w:t>response_associated_fields=product_categories</w:t>
            </w:r>
          </w:p>
        </w:tc>
      </w:tr>
      <w:tr w:rsidR="00C72827" w14:paraId="7CEC5D4D" w14:textId="77777777" w:rsidTr="000E076D">
        <w:tc>
          <w:tcPr>
            <w:tcW w:w="725" w:type="pct"/>
          </w:tcPr>
          <w:p w14:paraId="2417F1F1" w14:textId="77777777" w:rsidR="00C72827" w:rsidRDefault="005C1D06">
            <w:r>
              <w:t>Product category</w:t>
            </w:r>
          </w:p>
        </w:tc>
        <w:tc>
          <w:tcPr>
            <w:tcW w:w="399" w:type="pct"/>
          </w:tcPr>
          <w:p w14:paraId="45A95DCD" w14:textId="77777777" w:rsidR="00C72827" w:rsidRDefault="005C1D06">
            <w:r>
              <w:t>To retrieve the category assignments of individual products</w:t>
            </w:r>
          </w:p>
        </w:tc>
        <w:tc>
          <w:tcPr>
            <w:tcW w:w="0" w:type="auto"/>
          </w:tcPr>
          <w:p w14:paraId="0D80649B" w14:textId="77777777" w:rsidR="00C72827" w:rsidRDefault="005C1D06">
            <w:r>
              <w:t>Delta</w:t>
            </w:r>
          </w:p>
        </w:tc>
        <w:tc>
          <w:tcPr>
            <w:tcW w:w="0" w:type="auto"/>
          </w:tcPr>
          <w:p w14:paraId="11A04DB3" w14:textId="77777777" w:rsidR="00C72827" w:rsidRDefault="005C1D06">
            <w:r>
              <w:t>/api/v2/products</w:t>
            </w:r>
          </w:p>
        </w:tc>
        <w:tc>
          <w:tcPr>
            <w:tcW w:w="0" w:type="auto"/>
          </w:tcPr>
          <w:p w14:paraId="4DD19921" w14:textId="77777777" w:rsidR="00C72827" w:rsidRDefault="005C1D06">
            <w:r>
              <w:t>response_associated_fields=product_categories</w:t>
            </w:r>
          </w:p>
        </w:tc>
      </w:tr>
      <w:tr w:rsidR="00C72827" w14:paraId="198A4D10" w14:textId="77777777" w:rsidTr="000E076D">
        <w:tc>
          <w:tcPr>
            <w:tcW w:w="725" w:type="pct"/>
          </w:tcPr>
          <w:p w14:paraId="12C45CC5" w14:textId="77777777" w:rsidR="00C72827" w:rsidRDefault="005C1D06">
            <w:r>
              <w:t>Product images</w:t>
            </w:r>
          </w:p>
        </w:tc>
        <w:tc>
          <w:tcPr>
            <w:tcW w:w="399" w:type="pct"/>
          </w:tcPr>
          <w:p w14:paraId="1227A68B" w14:textId="77777777" w:rsidR="00C72827" w:rsidRDefault="005C1D06">
            <w:r>
              <w:t>To retrieve current images associated with a product. </w:t>
            </w:r>
          </w:p>
        </w:tc>
        <w:tc>
          <w:tcPr>
            <w:tcW w:w="0" w:type="auto"/>
          </w:tcPr>
          <w:p w14:paraId="162CE616" w14:textId="77777777" w:rsidR="00C72827" w:rsidRDefault="005C1D06">
            <w:r>
              <w:t>Full</w:t>
            </w:r>
          </w:p>
        </w:tc>
        <w:tc>
          <w:tcPr>
            <w:tcW w:w="0" w:type="auto"/>
          </w:tcPr>
          <w:p w14:paraId="53838753" w14:textId="77777777" w:rsidR="00C72827" w:rsidRDefault="005C1D06">
            <w:r>
              <w:t>/api/v2/products</w:t>
            </w:r>
          </w:p>
        </w:tc>
        <w:tc>
          <w:tcPr>
            <w:tcW w:w="0" w:type="auto"/>
          </w:tcPr>
          <w:p w14:paraId="77EB50DE" w14:textId="77777777" w:rsidR="00C72827" w:rsidRDefault="005C1D06">
            <w:r>
              <w:t>response_associated_fields=media_items</w:t>
            </w:r>
          </w:p>
        </w:tc>
      </w:tr>
      <w:tr w:rsidR="00C72827" w14:paraId="2480A474" w14:textId="77777777" w:rsidTr="000E076D">
        <w:tc>
          <w:tcPr>
            <w:tcW w:w="725" w:type="pct"/>
          </w:tcPr>
          <w:p w14:paraId="69BB0E64" w14:textId="77777777" w:rsidR="00C72827" w:rsidRDefault="005C1D06">
            <w:r>
              <w:t>Product images</w:t>
            </w:r>
          </w:p>
        </w:tc>
        <w:tc>
          <w:tcPr>
            <w:tcW w:w="399" w:type="pct"/>
          </w:tcPr>
          <w:p w14:paraId="4823F948" w14:textId="77777777" w:rsidR="00C72827" w:rsidRDefault="005C1D06">
            <w:r>
              <w:t>To retrieve changes to images (including deletions) associated</w:t>
            </w:r>
            <w:r>
              <w:t xml:space="preserve"> with a product</w:t>
            </w:r>
          </w:p>
        </w:tc>
        <w:tc>
          <w:tcPr>
            <w:tcW w:w="0" w:type="auto"/>
          </w:tcPr>
          <w:p w14:paraId="271F08AA" w14:textId="77777777" w:rsidR="00C72827" w:rsidRDefault="005C1D06">
            <w:r>
              <w:t>Delta</w:t>
            </w:r>
          </w:p>
        </w:tc>
        <w:tc>
          <w:tcPr>
            <w:tcW w:w="0" w:type="auto"/>
          </w:tcPr>
          <w:p w14:paraId="6C9C1C80" w14:textId="77777777" w:rsidR="00C72827" w:rsidRDefault="005C1D06">
            <w:r>
              <w:t>/api/v2/products</w:t>
            </w:r>
          </w:p>
        </w:tc>
        <w:tc>
          <w:tcPr>
            <w:tcW w:w="0" w:type="auto"/>
          </w:tcPr>
          <w:p w14:paraId="3BFE43ED" w14:textId="77777777" w:rsidR="00C72827" w:rsidRDefault="005C1D06">
            <w:r>
              <w:t>updated_time_</w:t>
            </w:r>
            <w:proofErr w:type="gramStart"/>
            <w:r>
              <w:t>from,response</w:t>
            </w:r>
            <w:proofErr w:type="gramEnd"/>
            <w:r>
              <w:t>_associated_fields=media_items</w:t>
            </w:r>
          </w:p>
        </w:tc>
      </w:tr>
    </w:tbl>
    <w:p w14:paraId="7631C94F" w14:textId="77777777" w:rsidR="00C72827" w:rsidRDefault="005C1D06">
      <w:pPr>
        <w:pStyle w:val="Heading3"/>
      </w:pPr>
      <w:bookmarkStart w:id="23" w:name="scroll-bookmark-14"/>
      <w:bookmarkStart w:id="24" w:name="_Toc103006629"/>
      <w:r>
        <w:t>Filters</w:t>
      </w:r>
      <w:bookmarkEnd w:id="23"/>
      <w:bookmarkEnd w:id="24"/>
    </w:p>
    <w:p w14:paraId="6F04CD5D" w14:textId="77777777" w:rsidR="00C72827" w:rsidRDefault="005C1D06">
      <w:r>
        <w:t>The Filter parameter can be added to some GET API calls.</w:t>
      </w:r>
    </w:p>
    <w:p w14:paraId="264757C1" w14:textId="77777777" w:rsidR="00C72827" w:rsidRDefault="005C1D06">
      <w:proofErr w:type="gramStart"/>
      <w:r>
        <w:t>e.g.</w:t>
      </w:r>
      <w:proofErr w:type="gramEnd"/>
      <w:r>
        <w:t xml:space="preserve"> entity_id[*].name['BARCODE'] IS NULL</w:t>
      </w:r>
    </w:p>
    <w:p w14:paraId="19FE6168" w14:textId="77777777" w:rsidR="00C72827" w:rsidRDefault="005C1D06">
      <w:r>
        <w:t>Example call:</w:t>
      </w:r>
    </w:p>
    <w:tbl>
      <w:tblPr>
        <w:tblStyle w:val="ScrollCode"/>
        <w:tblW w:w="5000" w:type="pct"/>
        <w:tblLook w:val="01E0" w:firstRow="1" w:lastRow="1" w:firstColumn="1" w:lastColumn="1" w:noHBand="0" w:noVBand="0"/>
      </w:tblPr>
      <w:tblGrid>
        <w:gridCol w:w="9752"/>
      </w:tblGrid>
      <w:tr w:rsidR="00C72827" w14:paraId="3BD54BCC" w14:textId="77777777">
        <w:tc>
          <w:tcPr>
            <w:tcW w:w="0" w:type="auto"/>
            <w:tcMar>
              <w:right w:w="100" w:type="dxa"/>
            </w:tcMar>
          </w:tcPr>
          <w:p w14:paraId="4EEB8189" w14:textId="77777777" w:rsidR="00C72827" w:rsidRDefault="005C1D06">
            <w:pPr>
              <w:pStyle w:val="scroll-codecontentdivline"/>
              <w:ind w:left="240" w:right="0"/>
              <w:rPr>
                <w:rFonts w:eastAsia="Open Sans" w:cs="Times New Roman"/>
              </w:rPr>
            </w:pPr>
            <w:r>
              <w:rPr>
                <w:rStyle w:val="scroll-codedefaultnewcontentplain"/>
                <w:rFonts w:eastAsia="Open Sans" w:cs="Times New Roman"/>
              </w:rPr>
              <w:t>/api/v2/products?filter=entity_id[*].n</w:t>
            </w:r>
            <w:r>
              <w:rPr>
                <w:rStyle w:val="scroll-codedefaultnewcontentplain"/>
                <w:rFonts w:eastAsia="Open Sans" w:cs="Times New Roman"/>
              </w:rPr>
              <w:t>ame[</w:t>
            </w:r>
            <w:r>
              <w:rPr>
                <w:rStyle w:val="scroll-codedefaultnewcontentstring"/>
                <w:rFonts w:eastAsia="Open Sans" w:cs="Times New Roman"/>
              </w:rPr>
              <w:t>'BARCODE'</w:t>
            </w:r>
            <w:r>
              <w:rPr>
                <w:rStyle w:val="scroll-codedefaultnewcontentplain"/>
                <w:rFonts w:eastAsia="Open Sans" w:cs="Times New Roman"/>
              </w:rPr>
              <w:t xml:space="preserve">] IS NULL </w:t>
            </w:r>
          </w:p>
        </w:tc>
      </w:tr>
    </w:tbl>
    <w:p w14:paraId="5248AE1D" w14:textId="77777777" w:rsidR="00C72827" w:rsidRDefault="005C1D06">
      <w:pPr>
        <w:pStyle w:val="Heading2"/>
      </w:pPr>
      <w:bookmarkStart w:id="25" w:name="scroll-bookmark-16"/>
      <w:bookmarkStart w:id="26" w:name="_Toc103006630"/>
      <w:r>
        <w:t>Orders into Comestri</w:t>
      </w:r>
      <w:bookmarkEnd w:id="25"/>
      <w:bookmarkEnd w:id="26"/>
    </w:p>
    <w:p w14:paraId="494C7856" w14:textId="77777777" w:rsidR="00C72827" w:rsidRDefault="005C1D06">
      <w:pPr>
        <w:pStyle w:val="Heading3"/>
      </w:pPr>
      <w:bookmarkStart w:id="27" w:name="scroll-bookmark-17"/>
      <w:bookmarkStart w:id="28" w:name="_Toc103006631"/>
      <w:r>
        <w:t>Order data structure</w:t>
      </w:r>
      <w:bookmarkEnd w:id="27"/>
      <w:bookmarkEnd w:id="28"/>
    </w:p>
    <w:p w14:paraId="15B14C78" w14:textId="77777777" w:rsidR="00C72827" w:rsidRDefault="005C1D06">
      <w:r>
        <w:t xml:space="preserve">The Comestri LOM (Legacy Order Manager) structures orders into a hierarchy. Each node in the hierarchy has </w:t>
      </w:r>
      <w:proofErr w:type="gramStart"/>
      <w:r>
        <w:t>a number of</w:t>
      </w:r>
      <w:proofErr w:type="gramEnd"/>
      <w:r>
        <w:t xml:space="preserve"> fields to populate, plus some sub nodes. The structure </w:t>
      </w:r>
      <w:r>
        <w:t xml:space="preserve">below </w:t>
      </w:r>
      <w:r>
        <w:lastRenderedPageBreak/>
        <w:t>contains all the sub nodes. Note that there are fields under most of these nodes which are note shown here:</w:t>
      </w:r>
    </w:p>
    <w:p w14:paraId="4DCF472C" w14:textId="77777777" w:rsidR="00C72827" w:rsidRDefault="005C1D06">
      <w:pPr>
        <w:pStyle w:val="ScrollListBullet1"/>
        <w:numPr>
          <w:ilvl w:val="0"/>
          <w:numId w:val="20"/>
        </w:numPr>
      </w:pPr>
      <w:r>
        <w:t>Header</w:t>
      </w:r>
    </w:p>
    <w:p w14:paraId="23EA49F0" w14:textId="77777777" w:rsidR="00C72827" w:rsidRDefault="005C1D06">
      <w:pPr>
        <w:pStyle w:val="ScrollListBullet2"/>
        <w:numPr>
          <w:ilvl w:val="0"/>
          <w:numId w:val="21"/>
        </w:numPr>
      </w:pPr>
      <w:r>
        <w:t>Source</w:t>
      </w:r>
    </w:p>
    <w:p w14:paraId="6E2345B1" w14:textId="77777777" w:rsidR="00C72827" w:rsidRDefault="005C1D06">
      <w:pPr>
        <w:pStyle w:val="ScrollListBullet2"/>
        <w:numPr>
          <w:ilvl w:val="0"/>
          <w:numId w:val="21"/>
        </w:numPr>
      </w:pPr>
      <w:r>
        <w:t>Shipping addresses</w:t>
      </w:r>
    </w:p>
    <w:p w14:paraId="5A357868" w14:textId="77777777" w:rsidR="00C72827" w:rsidRDefault="005C1D06">
      <w:pPr>
        <w:pStyle w:val="ScrollListBullet2"/>
        <w:numPr>
          <w:ilvl w:val="0"/>
          <w:numId w:val="21"/>
        </w:numPr>
      </w:pPr>
      <w:r>
        <w:t>Billing addresses</w:t>
      </w:r>
    </w:p>
    <w:p w14:paraId="50591734" w14:textId="77777777" w:rsidR="00C72827" w:rsidRDefault="005C1D06">
      <w:pPr>
        <w:pStyle w:val="ScrollListBullet2"/>
        <w:numPr>
          <w:ilvl w:val="0"/>
          <w:numId w:val="21"/>
        </w:numPr>
      </w:pPr>
      <w:r>
        <w:t>Discounts</w:t>
      </w:r>
    </w:p>
    <w:p w14:paraId="04DC158A" w14:textId="77777777" w:rsidR="00C72827" w:rsidRDefault="005C1D06">
      <w:pPr>
        <w:pStyle w:val="ScrollListBullet2"/>
        <w:numPr>
          <w:ilvl w:val="0"/>
          <w:numId w:val="21"/>
        </w:numPr>
      </w:pPr>
      <w:r>
        <w:t>Shipping Service</w:t>
      </w:r>
    </w:p>
    <w:p w14:paraId="0A32F4FA" w14:textId="77777777" w:rsidR="00C72827" w:rsidRDefault="005C1D06">
      <w:pPr>
        <w:pStyle w:val="ScrollListBullet2"/>
        <w:numPr>
          <w:ilvl w:val="0"/>
          <w:numId w:val="21"/>
        </w:numPr>
      </w:pPr>
      <w:r>
        <w:t>Payments</w:t>
      </w:r>
    </w:p>
    <w:p w14:paraId="5FECC3E1" w14:textId="77777777" w:rsidR="00C72827" w:rsidRDefault="005C1D06">
      <w:pPr>
        <w:pStyle w:val="ScrollListBullet3"/>
        <w:numPr>
          <w:ilvl w:val="0"/>
          <w:numId w:val="22"/>
        </w:numPr>
      </w:pPr>
      <w:r>
        <w:t>Additionals (not visible in Comestri)</w:t>
      </w:r>
    </w:p>
    <w:p w14:paraId="19237D43" w14:textId="77777777" w:rsidR="00C72827" w:rsidRDefault="005C1D06">
      <w:pPr>
        <w:pStyle w:val="ScrollListBullet2"/>
        <w:numPr>
          <w:ilvl w:val="0"/>
          <w:numId w:val="21"/>
        </w:numPr>
      </w:pPr>
      <w:r>
        <w:t>Taxes</w:t>
      </w:r>
    </w:p>
    <w:p w14:paraId="018923BF" w14:textId="77777777" w:rsidR="00C72827" w:rsidRDefault="005C1D06">
      <w:pPr>
        <w:pStyle w:val="ScrollListBullet2"/>
        <w:numPr>
          <w:ilvl w:val="0"/>
          <w:numId w:val="21"/>
        </w:numPr>
      </w:pPr>
      <w:r>
        <w:t>Buyer</w:t>
      </w:r>
    </w:p>
    <w:p w14:paraId="052D16E7" w14:textId="77777777" w:rsidR="00C72827" w:rsidRDefault="005C1D06">
      <w:pPr>
        <w:pStyle w:val="ScrollListBullet3"/>
        <w:numPr>
          <w:ilvl w:val="0"/>
          <w:numId w:val="23"/>
        </w:numPr>
      </w:pPr>
      <w:r>
        <w:t>Perso</w:t>
      </w:r>
      <w:r>
        <w:t>nal Info (this node must be used when POSTING orders. This node isn’t visible when making the GET orders call.)</w:t>
      </w:r>
    </w:p>
    <w:p w14:paraId="2DD45E75" w14:textId="77777777" w:rsidR="00C72827" w:rsidRDefault="005C1D06">
      <w:pPr>
        <w:pStyle w:val="ScrollListBullet2"/>
        <w:numPr>
          <w:ilvl w:val="0"/>
          <w:numId w:val="21"/>
        </w:numPr>
      </w:pPr>
      <w:r>
        <w:t>Parties</w:t>
      </w:r>
    </w:p>
    <w:p w14:paraId="473878DE" w14:textId="77777777" w:rsidR="00C72827" w:rsidRDefault="005C1D06">
      <w:pPr>
        <w:pStyle w:val="ScrollListBullet2"/>
        <w:numPr>
          <w:ilvl w:val="0"/>
          <w:numId w:val="21"/>
        </w:numPr>
      </w:pPr>
      <w:r>
        <w:t>Additionals (not visible in Comestri)</w:t>
      </w:r>
    </w:p>
    <w:p w14:paraId="5C81A657" w14:textId="77777777" w:rsidR="00C72827" w:rsidRDefault="005C1D06">
      <w:pPr>
        <w:pStyle w:val="ScrollListBullet2"/>
        <w:numPr>
          <w:ilvl w:val="0"/>
          <w:numId w:val="21"/>
        </w:numPr>
      </w:pPr>
      <w:r>
        <w:t>Order Lines</w:t>
      </w:r>
    </w:p>
    <w:p w14:paraId="74D736E9" w14:textId="77777777" w:rsidR="00C72827" w:rsidRDefault="005C1D06">
      <w:pPr>
        <w:pStyle w:val="ScrollListBullet3"/>
        <w:numPr>
          <w:ilvl w:val="0"/>
          <w:numId w:val="24"/>
        </w:numPr>
      </w:pPr>
      <w:r>
        <w:t>Order line</w:t>
      </w:r>
    </w:p>
    <w:p w14:paraId="7F628AA4" w14:textId="77777777" w:rsidR="00C72827" w:rsidRDefault="005C1D06">
      <w:pPr>
        <w:pStyle w:val="ScrollListBullet4"/>
        <w:numPr>
          <w:ilvl w:val="0"/>
          <w:numId w:val="25"/>
        </w:numPr>
      </w:pPr>
      <w:r>
        <w:t>Discounts</w:t>
      </w:r>
    </w:p>
    <w:p w14:paraId="026DBB7B" w14:textId="77777777" w:rsidR="00C72827" w:rsidRDefault="005C1D06">
      <w:pPr>
        <w:pStyle w:val="ScrollListBullet4"/>
        <w:numPr>
          <w:ilvl w:val="0"/>
          <w:numId w:val="25"/>
        </w:numPr>
      </w:pPr>
      <w:r>
        <w:t>Additionals (not visible in Comestri)</w:t>
      </w:r>
    </w:p>
    <w:p w14:paraId="46BE0193" w14:textId="77777777" w:rsidR="00C72827" w:rsidRDefault="005C1D06">
      <w:pPr>
        <w:pStyle w:val="ScrollListBullet4"/>
        <w:numPr>
          <w:ilvl w:val="0"/>
          <w:numId w:val="25"/>
        </w:numPr>
      </w:pPr>
      <w:r>
        <w:t>Discounts</w:t>
      </w:r>
    </w:p>
    <w:p w14:paraId="024F3E79" w14:textId="77777777" w:rsidR="00C72827" w:rsidRDefault="005C1D06">
      <w:pPr>
        <w:pStyle w:val="ScrollListBullet4"/>
        <w:numPr>
          <w:ilvl w:val="0"/>
          <w:numId w:val="25"/>
        </w:numPr>
      </w:pPr>
      <w:r>
        <w:t>Taxes</w:t>
      </w:r>
    </w:p>
    <w:p w14:paraId="47C9E6DB" w14:textId="2A03FA43" w:rsidR="00C72827" w:rsidRDefault="005C1D06" w:rsidP="000E076D">
      <w:pPr>
        <w:pStyle w:val="ScrollListBullet4"/>
        <w:numPr>
          <w:ilvl w:val="0"/>
          <w:numId w:val="25"/>
        </w:numPr>
      </w:pPr>
      <w:r>
        <w:t>Options (not visible in Comestri, not always passed by each channel)</w:t>
      </w:r>
    </w:p>
    <w:p w14:paraId="27AA3DF8" w14:textId="77777777" w:rsidR="00C72827" w:rsidRDefault="005C1D06">
      <w:pPr>
        <w:pStyle w:val="Heading1"/>
      </w:pPr>
      <w:bookmarkStart w:id="29" w:name="scroll-bookmark-19"/>
      <w:bookmarkStart w:id="30" w:name="_Toc103006632"/>
      <w:r>
        <w:t>O</w:t>
      </w:r>
      <w:r>
        <w:t>ther interfaces</w:t>
      </w:r>
      <w:bookmarkEnd w:id="29"/>
      <w:bookmarkEnd w:id="30"/>
    </w:p>
    <w:p w14:paraId="491827D6" w14:textId="77777777" w:rsidR="00C72827" w:rsidRDefault="005C1D06">
      <w:pPr>
        <w:pStyle w:val="Heading2"/>
      </w:pPr>
      <w:bookmarkStart w:id="31" w:name="scroll-bookmark-20"/>
      <w:bookmarkStart w:id="32" w:name="_Toc103006633"/>
      <w:r>
        <w:t>Products into Comestri</w:t>
      </w:r>
      <w:bookmarkEnd w:id="31"/>
      <w:bookmarkEnd w:id="32"/>
    </w:p>
    <w:p w14:paraId="3EBD274A" w14:textId="77777777" w:rsidR="00C72827" w:rsidRDefault="005C1D06">
      <w:pPr>
        <w:pStyle w:val="Heading3"/>
      </w:pPr>
      <w:bookmarkStart w:id="33" w:name="scroll-bookmark-21"/>
      <w:bookmarkStart w:id="34" w:name="_Toc103006634"/>
      <w:r>
        <w:t>Bulk API vs Product API</w:t>
      </w:r>
      <w:bookmarkEnd w:id="33"/>
      <w:bookmarkEnd w:id="34"/>
    </w:p>
    <w:p w14:paraId="799926F5" w14:textId="77777777" w:rsidR="00C72827" w:rsidRDefault="005C1D06">
      <w:r>
        <w:t>It is recommended when pushing large updates to always use the Bulk Jobs API to pass products into</w:t>
      </w:r>
      <w:r>
        <w:t xml:space="preserve"> Comestri.</w:t>
      </w:r>
    </w:p>
    <w:p w14:paraId="0378867C" w14:textId="77777777" w:rsidR="00C72827" w:rsidRDefault="005C1D06">
      <w:pPr>
        <w:pStyle w:val="Heading3"/>
      </w:pPr>
      <w:bookmarkStart w:id="35" w:name="scroll-bookmark-22"/>
      <w:bookmarkStart w:id="36" w:name="_Toc103006635"/>
      <w:r>
        <w:t>New products</w:t>
      </w:r>
      <w:bookmarkEnd w:id="35"/>
      <w:bookmarkEnd w:id="36"/>
    </w:p>
    <w:p w14:paraId="41CBF1BA" w14:textId="77777777" w:rsidR="00C72827" w:rsidRDefault="005C1D06">
      <w:r>
        <w:t xml:space="preserve">An entire product hierarchy can be passed into Comestri in a single product node. For instance, where a 3 class Style-&gt;Colour-&gt;Size hierarchy exists, the node can be constructed by adding </w:t>
      </w:r>
      <w:r>
        <w:lastRenderedPageBreak/>
        <w:t>size products as variants to their colour pr</w:t>
      </w:r>
      <w:r>
        <w:t>oducts, which are added as variants to the style product.</w:t>
      </w:r>
    </w:p>
    <w:p w14:paraId="48054CA1" w14:textId="77777777" w:rsidR="00C72827" w:rsidRDefault="005C1D06">
      <w:r>
        <w:t xml:space="preserve">See example here: </w:t>
      </w:r>
      <w:hyperlink r:id="rId13" w:history="1">
        <w:r>
          <w:rPr>
            <w:rStyle w:val="Hyperlink"/>
          </w:rPr>
          <w:t>https://product.comestri.com/apidoc/2.0/products/create.html</w:t>
        </w:r>
      </w:hyperlink>
      <w:r>
        <w:t xml:space="preserve"> (scroll to the heading: </w:t>
      </w:r>
      <w:r>
        <w:rPr>
          <w:rFonts w:ascii="Consolas" w:eastAsia="Open Sans" w:hAnsi="Consolas" w:cs="Times New Roman"/>
          <w:sz w:val="21"/>
          <w:szCs w:val="21"/>
        </w:rPr>
        <w:t>Add three level pr</w:t>
      </w:r>
      <w:r>
        <w:rPr>
          <w:rFonts w:ascii="Consolas" w:eastAsia="Open Sans" w:hAnsi="Consolas" w:cs="Times New Roman"/>
          <w:sz w:val="21"/>
          <w:szCs w:val="21"/>
        </w:rPr>
        <w:t>oducts (Style-Colour-Size) or more along with associations</w:t>
      </w:r>
      <w:r>
        <w:t>)</w:t>
      </w:r>
    </w:p>
    <w:p w14:paraId="0E599116" w14:textId="77777777" w:rsidR="00C72827" w:rsidRDefault="005C1D06">
      <w:pPr>
        <w:pStyle w:val="Heading3"/>
      </w:pPr>
      <w:bookmarkStart w:id="37" w:name="scroll-bookmark-23"/>
      <w:bookmarkStart w:id="38" w:name="_Toc103006636"/>
      <w:r>
        <w:t>Updating products</w:t>
      </w:r>
      <w:bookmarkEnd w:id="37"/>
      <w:bookmarkEnd w:id="38"/>
    </w:p>
    <w:p w14:paraId="1D1FAF3E" w14:textId="77777777" w:rsidR="00C72827" w:rsidRDefault="005C1D06">
      <w:pPr>
        <w:pStyle w:val="Heading4"/>
      </w:pPr>
      <w:bookmarkStart w:id="39" w:name="scroll-bookmark-24"/>
      <w:r>
        <w:t>Recommended approach</w:t>
      </w:r>
      <w:bookmarkEnd w:id="39"/>
    </w:p>
    <w:p w14:paraId="6392A47B" w14:textId="77777777" w:rsidR="00C72827" w:rsidRDefault="005C1D06">
      <w:r>
        <w:t xml:space="preserve">It is recommended to pass an update to the specific object being </w:t>
      </w:r>
      <w:r>
        <w:t>changed only.</w:t>
      </w:r>
    </w:p>
    <w:p w14:paraId="0BBCDD0D" w14:textId="77777777" w:rsidR="00C72827" w:rsidRDefault="005C1D06">
      <w:r>
        <w:t>When adding a new product to an existing structure (</w:t>
      </w:r>
      <w:proofErr w:type="gramStart"/>
      <w:r>
        <w:t>e.g.</w:t>
      </w:r>
      <w:proofErr w:type="gramEnd"/>
      <w:r>
        <w:t xml:space="preserve"> a new size to a colour or a new colour to a style) create the product and link it to the parent class.</w:t>
      </w:r>
    </w:p>
    <w:p w14:paraId="6778F172" w14:textId="77777777" w:rsidR="00C72827" w:rsidRDefault="005C1D06">
      <w:pPr>
        <w:pStyle w:val="Heading4"/>
      </w:pPr>
      <w:bookmarkStart w:id="40" w:name="scroll-bookmark-25"/>
      <w:r>
        <w:t>Efficient design and product deletions</w:t>
      </w:r>
      <w:bookmarkEnd w:id="40"/>
    </w:p>
    <w:p w14:paraId="25D38552" w14:textId="77777777" w:rsidR="00C72827" w:rsidRDefault="005C1D06">
      <w:r>
        <w:t>While product updates can be passed using t</w:t>
      </w:r>
      <w:r>
        <w:t>he whole product hierarchy, this design pattern is not recommended as it results in a large amount of superfluous data processing.</w:t>
      </w:r>
    </w:p>
    <w:p w14:paraId="3EAE6BA3" w14:textId="77777777" w:rsidR="00C72827" w:rsidRDefault="005C1D06">
      <w:r>
        <w:t>It is recommended not to delete products in Comestri before removing them from channels. Often clients choose to inactivate a</w:t>
      </w:r>
      <w:r>
        <w:t xml:space="preserve"> product and then delete it some weeks or months later.</w:t>
      </w:r>
    </w:p>
    <w:p w14:paraId="2CAAC8BC" w14:textId="77777777" w:rsidR="00230444" w:rsidRDefault="00230444" w:rsidP="0000093D">
      <w:pPr>
        <w:rPr>
          <w:noProof/>
          <w:lang w:val="en-US"/>
        </w:rPr>
      </w:pPr>
    </w:p>
    <w:sectPr w:rsidR="00230444" w:rsidSect="00A92CDA">
      <w:footerReference w:type="default" r:id="rId14"/>
      <w:footerReference w:type="first" r:id="rId15"/>
      <w:pgSz w:w="11906" w:h="16838"/>
      <w:pgMar w:top="1440" w:right="1077" w:bottom="1440" w:left="1077" w:header="709" w:footer="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5DD5E" w14:textId="77777777" w:rsidR="005C1D06" w:rsidRDefault="005C1D06">
      <w:pPr>
        <w:spacing w:after="0" w:line="240" w:lineRule="auto"/>
      </w:pPr>
      <w:r>
        <w:separator/>
      </w:r>
    </w:p>
  </w:endnote>
  <w:endnote w:type="continuationSeparator" w:id="0">
    <w:p w14:paraId="0ECD580A" w14:textId="77777777" w:rsidR="005C1D06" w:rsidRDefault="005C1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ExtraBold">
    <w:altName w:val="Calibri"/>
    <w:charset w:val="00"/>
    <w:family w:val="swiss"/>
    <w:pitch w:val="variable"/>
    <w:sig w:usb0="E00002EF" w:usb1="4000205B" w:usb2="00000028" w:usb3="00000000" w:csb0="0000019F" w:csb1="00000000"/>
  </w:font>
  <w:font w:name="Open Sans">
    <w:altName w:val="Calibri"/>
    <w:panose1 w:val="020B0606030504020204"/>
    <w:charset w:val="00"/>
    <w:family w:val="swiss"/>
    <w:pitch w:val="variable"/>
    <w:sig w:usb0="E00002EF" w:usb1="4000205B" w:usb2="00000028"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766"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9"/>
      <w:gridCol w:w="9497"/>
    </w:tblGrid>
    <w:tr w:rsidR="00C72827" w14:paraId="15E79B83" w14:textId="77777777" w:rsidTr="00095919">
      <w:trPr>
        <w:trHeight w:val="825"/>
      </w:trPr>
      <w:tc>
        <w:tcPr>
          <w:tcW w:w="2269" w:type="dxa"/>
          <w:vAlign w:val="center"/>
        </w:tcPr>
        <w:p w14:paraId="2347819D" w14:textId="77777777" w:rsidR="00D7299D" w:rsidRPr="00D925FA" w:rsidRDefault="005C1D06" w:rsidP="002E5660">
          <w:pPr>
            <w:ind w:left="318"/>
          </w:pPr>
          <w:r w:rsidRPr="0007152D">
            <w:rPr>
              <w:color w:val="F9B94D" w:themeColor="accent6"/>
              <w:sz w:val="16"/>
              <w:szCs w:val="18"/>
            </w:rPr>
            <w:fldChar w:fldCharType="begin"/>
          </w:r>
          <w:r w:rsidRPr="0007152D">
            <w:rPr>
              <w:color w:val="F9B94D" w:themeColor="accent6"/>
              <w:sz w:val="16"/>
              <w:szCs w:val="18"/>
            </w:rPr>
            <w:instrText xml:space="preserve"> PAGE  \* ArabicDash  \* MERGEFORMAT </w:instrText>
          </w:r>
          <w:r w:rsidRPr="0007152D">
            <w:rPr>
              <w:color w:val="F9B94D" w:themeColor="accent6"/>
              <w:sz w:val="16"/>
              <w:szCs w:val="18"/>
            </w:rPr>
            <w:fldChar w:fldCharType="separate"/>
          </w:r>
          <w:r w:rsidRPr="0007152D">
            <w:rPr>
              <w:noProof/>
              <w:color w:val="F9B94D" w:themeColor="accent6"/>
              <w:sz w:val="16"/>
              <w:szCs w:val="18"/>
            </w:rPr>
            <w:t>- 8 -</w:t>
          </w:r>
          <w:r w:rsidRPr="0007152D">
            <w:rPr>
              <w:color w:val="F9B94D" w:themeColor="accent6"/>
              <w:sz w:val="16"/>
              <w:szCs w:val="18"/>
            </w:rPr>
            <w:fldChar w:fldCharType="end"/>
          </w:r>
        </w:p>
      </w:tc>
      <w:tc>
        <w:tcPr>
          <w:tcW w:w="9497" w:type="dxa"/>
          <w:vAlign w:val="center"/>
        </w:tcPr>
        <w:p w14:paraId="09442261" w14:textId="77777777" w:rsidR="00D7299D" w:rsidRPr="00D925FA" w:rsidRDefault="005C1D06" w:rsidP="00D925FA">
          <w:pPr>
            <w:ind w:right="462"/>
            <w:jc w:val="right"/>
            <w:rPr>
              <w:rFonts w:asciiTheme="majorHAnsi" w:eastAsiaTheme="majorEastAsia" w:hAnsiTheme="majorHAnsi" w:cstheme="majorBidi"/>
              <w:spacing w:val="30"/>
            </w:rPr>
          </w:pPr>
          <w:r w:rsidRPr="00737339">
            <w:rPr>
              <w:rFonts w:asciiTheme="majorHAnsi" w:eastAsiaTheme="majorEastAsia" w:hAnsiTheme="majorHAnsi" w:cstheme="majorBidi"/>
              <w:b/>
              <w:bCs/>
              <w:color w:val="27377F" w:themeColor="accent5"/>
              <w:spacing w:val="30"/>
              <w:sz w:val="16"/>
              <w:szCs w:val="18"/>
            </w:rPr>
            <w:t>Comestri V5 Ecommerce API documentation</w:t>
          </w:r>
          <w:r>
            <w:rPr>
              <w:rFonts w:asciiTheme="majorHAnsi" w:eastAsiaTheme="majorEastAsia" w:hAnsiTheme="majorHAnsi" w:cstheme="majorBidi"/>
              <w:color w:val="27377F" w:themeColor="accent5"/>
              <w:spacing w:val="30"/>
              <w:sz w:val="16"/>
              <w:szCs w:val="18"/>
            </w:rPr>
            <w:t xml:space="preserve"> | </w:t>
          </w:r>
          <w:r w:rsidRPr="00737339">
            <w:rPr>
              <w:rFonts w:asciiTheme="majorHAnsi" w:eastAsiaTheme="majorEastAsia" w:hAnsiTheme="majorHAnsi" w:cstheme="majorBidi"/>
              <w:color w:val="27377F" w:themeColor="accent5"/>
              <w:spacing w:val="30"/>
              <w:sz w:val="16"/>
              <w:szCs w:val="18"/>
            </w:rPr>
            <w:t>Professional Services</w:t>
          </w:r>
        </w:p>
      </w:tc>
    </w:tr>
  </w:tbl>
  <w:p w14:paraId="7145B3DF" w14:textId="77777777" w:rsidR="00D7299D" w:rsidRDefault="005C1D06" w:rsidP="00D405FE">
    <w:pPr>
      <w:pStyle w:val="Footer"/>
    </w:pPr>
    <w:r w:rsidRPr="006735F3">
      <w:rPr>
        <w:rFonts w:asciiTheme="majorHAnsi" w:eastAsiaTheme="majorEastAsia" w:hAnsiTheme="majorHAnsi" w:cstheme="majorBidi"/>
        <w:noProof/>
        <w:color w:val="27377F" w:themeColor="accent5"/>
        <w:spacing w:val="30"/>
        <w:sz w:val="16"/>
        <w:szCs w:val="18"/>
      </w:rPr>
      <mc:AlternateContent>
        <mc:Choice Requires="wps">
          <w:drawing>
            <wp:anchor distT="45720" distB="45720" distL="114300" distR="114300" simplePos="0" relativeHeight="251664384" behindDoc="0" locked="0" layoutInCell="1" allowOverlap="1" wp14:anchorId="15D4729D" wp14:editId="123DBE37">
              <wp:simplePos x="0" y="0"/>
              <wp:positionH relativeFrom="column">
                <wp:posOffset>880491</wp:posOffset>
              </wp:positionH>
              <wp:positionV relativeFrom="paragraph">
                <wp:posOffset>-374142</wp:posOffset>
              </wp:positionV>
              <wp:extent cx="408432" cy="353568"/>
              <wp:effectExtent l="0" t="0" r="0" b="8890"/>
              <wp:wrapNone/>
              <wp:docPr id="3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432" cy="353568"/>
                      </a:xfrm>
                      <a:prstGeom prst="rect">
                        <a:avLst/>
                      </a:prstGeom>
                      <a:solidFill>
                        <a:srgbClr val="FFFFFF"/>
                      </a:solidFill>
                      <a:ln w="9525">
                        <a:noFill/>
                        <a:miter lim="800000"/>
                        <a:headEnd/>
                        <a:tailEnd/>
                      </a:ln>
                    </wps:spPr>
                    <wps:txbx>
                      <w:txbxContent>
                        <w:p w14:paraId="7C498C9A" w14:textId="77777777" w:rsidR="00D7299D" w:rsidRDefault="005C1D06">
                          <w:r>
                            <w:rPr>
                              <w:noProof/>
                            </w:rPr>
                            <w:drawing>
                              <wp:inline distT="0" distB="0" distL="0" distR="0" wp14:anchorId="0FCB2204" wp14:editId="7EE4B490">
                                <wp:extent cx="207264" cy="250027"/>
                                <wp:effectExtent l="0" t="0" r="2540" b="0"/>
                                <wp:docPr id="991059742" name="Picture 43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059742" name="Comestri Logo-Icon-Blue.png"/>
                                        <pic:cNvPicPr/>
                                      </pic:nvPicPr>
                                      <pic:blipFill>
                                        <a:blip r:embed="rId1">
                                          <a:extLst>
                                            <a:ext uri="{28A0092B-C50C-407E-A947-70E740481C1C}">
                                              <a14:useLocalDpi xmlns:a14="http://schemas.microsoft.com/office/drawing/2010/main" val="0"/>
                                            </a:ext>
                                          </a:extLst>
                                        </a:blip>
                                        <a:srcRect l="29917" t="25628" r="30022" b="26044"/>
                                        <a:stretch>
                                          <a:fillRect/>
                                        </a:stretch>
                                      </pic:blipFill>
                                      <pic:spPr bwMode="auto">
                                        <a:xfrm>
                                          <a:off x="0" y="0"/>
                                          <a:ext cx="222521" cy="268432"/>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vert="horz" wrap="square" anchor="t" anchorCtr="0"/>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2049" type="#_x0000_t202" style="width:32.15pt;height:27.85pt;margin-top:-29.45pt;margin-left:69.35pt;mso-height-percent:0;mso-height-relative:margin;mso-width-percent:0;mso-width-relative:margin;mso-wrap-distance-bottom:3.6pt;mso-wrap-distance-left:9pt;mso-wrap-distance-right:9pt;mso-wrap-distance-top:3.6pt;mso-wrap-style:square;position:absolute;visibility:visible;v-text-anchor:top;z-index:251665408" stroked="f">
              <v:textbox>
                <w:txbxContent>
                  <w:p w:rsidR="00D7299D" w14:paraId="0E7873E6" w14:textId="77777777">
                    <w:drawing>
                      <wp:inline distT="0" distB="0" distL="0" distR="0">
                        <wp:extent cx="207264" cy="250027"/>
                        <wp:effectExtent l="0" t="0" r="2540" b="0"/>
                        <wp:docPr id="4" name="Picture 43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mestri Logo-Icon-Blue.png"/>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rcRect l="29917" t="25628" r="30022" b="26044"/>
                                <a:stretch>
                                  <a:fillRect/>
                                </a:stretch>
                              </pic:blipFill>
                              <pic:spPr bwMode="auto">
                                <a:xfrm>
                                  <a:off x="0" y="0"/>
                                  <a:ext cx="222521" cy="268432"/>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inline>
                    </w:drawing>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65B6FAE7" wp14:editId="37C44F3A">
              <wp:simplePos x="0" y="0"/>
              <wp:positionH relativeFrom="column">
                <wp:posOffset>-923925</wp:posOffset>
              </wp:positionH>
              <wp:positionV relativeFrom="paragraph">
                <wp:posOffset>-451287</wp:posOffset>
              </wp:positionV>
              <wp:extent cx="1718945" cy="0"/>
              <wp:effectExtent l="0" t="0" r="0" b="0"/>
              <wp:wrapNone/>
              <wp:docPr id="326" name="Straight Connector 326"/>
              <wp:cNvGraphicFramePr/>
              <a:graphic xmlns:a="http://schemas.openxmlformats.org/drawingml/2006/main">
                <a:graphicData uri="http://schemas.microsoft.com/office/word/2010/wordprocessingShape">
                  <wps:wsp>
                    <wps:cNvCnPr/>
                    <wps:spPr>
                      <a:xfrm>
                        <a:off x="0" y="0"/>
                        <a:ext cx="1718945" cy="0"/>
                      </a:xfrm>
                      <a:prstGeom prst="line">
                        <a:avLst/>
                      </a:prstGeom>
                      <a:ln w="19050" cap="rnd">
                        <a:solidFill>
                          <a:schemeClr val="accent2"/>
                        </a:solidFill>
                        <a:prstDash val="sysDot"/>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26" o:spid="_x0000_s2050" style="mso-height-percent:0;mso-height-relative:margin;mso-width-percent:0;mso-width-relative:margin;mso-wrap-distance-bottom:0;mso-wrap-distance-left:9pt;mso-wrap-distance-right:9pt;mso-wrap-distance-top:0;mso-wrap-style:square;position:absolute;visibility:visible;z-index:251659264" from="-72.75pt,-35.55pt" to="62.6pt,-35.55pt" strokecolor="#f7a91b" strokeweight="1.5pt">
              <v:stroke dashstyle="1 1" endcap="round"/>
            </v:line>
          </w:pict>
        </mc:Fallback>
      </mc:AlternateContent>
    </w:r>
    <w:r>
      <w:rPr>
        <w:noProof/>
      </w:rPr>
      <mc:AlternateContent>
        <mc:Choice Requires="wps">
          <w:drawing>
            <wp:anchor distT="0" distB="0" distL="114300" distR="114300" simplePos="0" relativeHeight="251660288" behindDoc="0" locked="0" layoutInCell="1" allowOverlap="1" wp14:anchorId="01203FB6" wp14:editId="4D38E236">
              <wp:simplePos x="0" y="0"/>
              <wp:positionH relativeFrom="column">
                <wp:posOffset>937895</wp:posOffset>
              </wp:positionH>
              <wp:positionV relativeFrom="paragraph">
                <wp:posOffset>-450215</wp:posOffset>
              </wp:positionV>
              <wp:extent cx="5953760" cy="0"/>
              <wp:effectExtent l="0" t="0" r="0" b="0"/>
              <wp:wrapNone/>
              <wp:docPr id="327" name="Straight Connector 327"/>
              <wp:cNvGraphicFramePr/>
              <a:graphic xmlns:a="http://schemas.openxmlformats.org/drawingml/2006/main">
                <a:graphicData uri="http://schemas.microsoft.com/office/word/2010/wordprocessingShape">
                  <wps:wsp>
                    <wps:cNvCnPr/>
                    <wps:spPr>
                      <a:xfrm>
                        <a:off x="0" y="0"/>
                        <a:ext cx="5953760" cy="0"/>
                      </a:xfrm>
                      <a:prstGeom prst="line">
                        <a:avLst/>
                      </a:prstGeom>
                      <a:ln w="19050" cap="rnd">
                        <a:solidFill>
                          <a:schemeClr val="accent5"/>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27" o:spid="_x0000_s2051" style="mso-height-percent:0;mso-height-relative:margin;mso-width-percent:0;mso-width-relative:margin;mso-wrap-distance-bottom:0;mso-wrap-distance-left:9pt;mso-wrap-distance-right:9pt;mso-wrap-distance-top:0;mso-wrap-style:square;position:absolute;visibility:visible;z-index:251661312" from="73.85pt,-35.45pt" to="542.65pt,-35.45pt" strokecolor="#27377f" strokeweight="1.5pt">
              <v:stroke endcap="round"/>
            </v:line>
          </w:pict>
        </mc:Fallback>
      </mc:AlternateContent>
    </w:r>
    <w:r>
      <w:rPr>
        <w:noProof/>
      </w:rPr>
      <mc:AlternateContent>
        <mc:Choice Requires="wps">
          <w:drawing>
            <wp:anchor distT="0" distB="0" distL="114300" distR="114300" simplePos="0" relativeHeight="251662336" behindDoc="0" locked="0" layoutInCell="1" allowOverlap="1" wp14:anchorId="1A4B1B32" wp14:editId="4E5F097B">
              <wp:simplePos x="0" y="0"/>
              <wp:positionH relativeFrom="column">
                <wp:posOffset>885190</wp:posOffset>
              </wp:positionH>
              <wp:positionV relativeFrom="paragraph">
                <wp:posOffset>-506095</wp:posOffset>
              </wp:positionV>
              <wp:extent cx="100330" cy="100330"/>
              <wp:effectExtent l="0" t="0" r="13970" b="13970"/>
              <wp:wrapNone/>
              <wp:docPr id="328" name="Oval 328"/>
              <wp:cNvGraphicFramePr/>
              <a:graphic xmlns:a="http://schemas.openxmlformats.org/drawingml/2006/main">
                <a:graphicData uri="http://schemas.microsoft.com/office/word/2010/wordprocessingShape">
                  <wps:wsp>
                    <wps:cNvSpPr/>
                    <wps:spPr>
                      <a:xfrm>
                        <a:off x="0" y="0"/>
                        <a:ext cx="100330" cy="100330"/>
                      </a:xfrm>
                      <a:prstGeom prst="ellipse">
                        <a:avLst/>
                      </a:prstGeom>
                      <a:solidFill>
                        <a:schemeClr val="bg1"/>
                      </a:solidFill>
                      <a:ln w="19050">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oval id="Oval 328" o:spid="_x0000_s2052" style="width:7.9pt;height:7.9pt;margin-top:-39.85pt;margin-left:69.7pt;mso-height-percent:0;mso-height-relative:margin;mso-width-percent:0;mso-width-relative:margin;mso-wrap-distance-bottom:0;mso-wrap-distance-left:9pt;mso-wrap-distance-right:9pt;mso-wrap-distance-top:0;mso-wrap-style:square;position:absolute;visibility:visible;v-text-anchor:middle;z-index:251663360" fillcolor="white" strokecolor="#27377f" strokeweight="1.5pt">
              <v:stroke joinstyle="miter"/>
            </v:oval>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6449" w:type="dxa"/>
      <w:tblInd w:w="-15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13613"/>
    </w:tblGrid>
    <w:tr w:rsidR="00C72827" w14:paraId="26AA0454" w14:textId="77777777" w:rsidTr="008B4086">
      <w:trPr>
        <w:trHeight w:val="544"/>
      </w:trPr>
      <w:tc>
        <w:tcPr>
          <w:tcW w:w="2836" w:type="dxa"/>
          <w:vAlign w:val="center"/>
        </w:tcPr>
        <w:p w14:paraId="515B323A" w14:textId="77777777" w:rsidR="00D7299D" w:rsidRPr="00D925FA" w:rsidRDefault="005C1D06" w:rsidP="008B4086">
          <w:pPr>
            <w:ind w:left="375"/>
            <w:jc w:val="center"/>
          </w:pPr>
          <w:r w:rsidRPr="009F2FA2">
            <w:rPr>
              <w:color w:val="F9B94D" w:themeColor="accent6"/>
            </w:rPr>
            <w:fldChar w:fldCharType="begin"/>
          </w:r>
          <w:r w:rsidRPr="009F2FA2">
            <w:rPr>
              <w:color w:val="F9B94D" w:themeColor="accent6"/>
            </w:rPr>
            <w:instrText xml:space="preserve"> PAGE  \* ArabicDash  \* MERGEFORMAT </w:instrText>
          </w:r>
          <w:r w:rsidRPr="009F2FA2">
            <w:rPr>
              <w:color w:val="F9B94D" w:themeColor="accent6"/>
            </w:rPr>
            <w:fldChar w:fldCharType="separate"/>
          </w:r>
          <w:r w:rsidRPr="009F2FA2">
            <w:rPr>
              <w:noProof/>
              <w:color w:val="F9B94D" w:themeColor="accent6"/>
            </w:rPr>
            <w:t>- 0 -</w:t>
          </w:r>
          <w:r w:rsidRPr="009F2FA2">
            <w:rPr>
              <w:color w:val="F9B94D" w:themeColor="accent6"/>
            </w:rPr>
            <w:fldChar w:fldCharType="end"/>
          </w:r>
        </w:p>
      </w:tc>
      <w:tc>
        <w:tcPr>
          <w:tcW w:w="13613" w:type="dxa"/>
          <w:vAlign w:val="center"/>
        </w:tcPr>
        <w:p w14:paraId="32A2B296" w14:textId="77777777" w:rsidR="00D7299D" w:rsidRPr="00D925FA" w:rsidRDefault="005C1D06" w:rsidP="008B4086">
          <w:pPr>
            <w:ind w:right="462"/>
            <w:jc w:val="right"/>
            <w:rPr>
              <w:rFonts w:asciiTheme="majorHAnsi" w:eastAsiaTheme="majorEastAsia" w:hAnsiTheme="majorHAnsi" w:cstheme="majorBidi"/>
              <w:spacing w:val="30"/>
            </w:rPr>
          </w:pPr>
          <w:r>
            <w:rPr>
              <w:rFonts w:asciiTheme="majorHAnsi" w:eastAsiaTheme="majorEastAsia" w:hAnsiTheme="majorHAnsi" w:cstheme="majorBidi"/>
              <w:color w:val="27377F" w:themeColor="accent5"/>
              <w:spacing w:val="30"/>
              <w:sz w:val="16"/>
              <w:szCs w:val="18"/>
            </w:rPr>
            <w:t>PARTNER BUSINESS PLAN</w:t>
          </w:r>
        </w:p>
      </w:tc>
    </w:tr>
  </w:tbl>
  <w:p w14:paraId="6374CA34" w14:textId="77777777" w:rsidR="00D7299D" w:rsidRDefault="005C1D06">
    <w:pPr>
      <w:pStyle w:val="Footer"/>
    </w:pPr>
    <w:r w:rsidRPr="008B4086">
      <w:rPr>
        <w:noProof/>
      </w:rPr>
      <mc:AlternateContent>
        <mc:Choice Requires="wps">
          <w:drawing>
            <wp:anchor distT="0" distB="0" distL="114300" distR="114300" simplePos="0" relativeHeight="251668480" behindDoc="0" locked="0" layoutInCell="1" allowOverlap="1" wp14:anchorId="2EFB95FE" wp14:editId="04B5F0BE">
              <wp:simplePos x="0" y="0"/>
              <wp:positionH relativeFrom="column">
                <wp:posOffset>969945</wp:posOffset>
              </wp:positionH>
              <wp:positionV relativeFrom="paragraph">
                <wp:posOffset>-395210</wp:posOffset>
              </wp:positionV>
              <wp:extent cx="9086400" cy="0"/>
              <wp:effectExtent l="0" t="0" r="0" b="0"/>
              <wp:wrapNone/>
              <wp:docPr id="330" name="Straight Connector 330"/>
              <wp:cNvGraphicFramePr/>
              <a:graphic xmlns:a="http://schemas.openxmlformats.org/drawingml/2006/main">
                <a:graphicData uri="http://schemas.microsoft.com/office/word/2010/wordprocessingShape">
                  <wps:wsp>
                    <wps:cNvCnPr/>
                    <wps:spPr>
                      <a:xfrm>
                        <a:off x="0" y="0"/>
                        <a:ext cx="9086400" cy="0"/>
                      </a:xfrm>
                      <a:prstGeom prst="line">
                        <a:avLst/>
                      </a:prstGeom>
                      <a:ln w="19050" cap="rnd">
                        <a:solidFill>
                          <a:schemeClr val="accent5"/>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30" o:spid="_x0000_s2053" style="mso-height-percent:0;mso-height-relative:margin;mso-width-percent:0;mso-width-relative:margin;mso-wrap-distance-bottom:0;mso-wrap-distance-left:9pt;mso-wrap-distance-right:9pt;mso-wrap-distance-top:0;mso-wrap-style:square;position:absolute;visibility:visible;z-index:251669504" from="76.35pt,-31.1pt" to="791.8pt,-31.1pt" strokecolor="#27377f" strokeweight="1.5pt">
              <v:stroke endcap="round"/>
            </v:line>
          </w:pict>
        </mc:Fallback>
      </mc:AlternateContent>
    </w:r>
    <w:r w:rsidRPr="008B4086">
      <w:rPr>
        <w:noProof/>
      </w:rPr>
      <mc:AlternateContent>
        <mc:Choice Requires="wps">
          <w:drawing>
            <wp:anchor distT="0" distB="0" distL="114300" distR="114300" simplePos="0" relativeHeight="251670528" behindDoc="0" locked="0" layoutInCell="1" allowOverlap="1" wp14:anchorId="52E156BB" wp14:editId="29C91622">
              <wp:simplePos x="0" y="0"/>
              <wp:positionH relativeFrom="column">
                <wp:posOffset>904240</wp:posOffset>
              </wp:positionH>
              <wp:positionV relativeFrom="paragraph">
                <wp:posOffset>-450215</wp:posOffset>
              </wp:positionV>
              <wp:extent cx="100330" cy="100330"/>
              <wp:effectExtent l="0" t="0" r="13970" b="13970"/>
              <wp:wrapNone/>
              <wp:docPr id="331" name="Oval 331"/>
              <wp:cNvGraphicFramePr/>
              <a:graphic xmlns:a="http://schemas.openxmlformats.org/drawingml/2006/main">
                <a:graphicData uri="http://schemas.microsoft.com/office/word/2010/wordprocessingShape">
                  <wps:wsp>
                    <wps:cNvSpPr/>
                    <wps:spPr>
                      <a:xfrm>
                        <a:off x="0" y="0"/>
                        <a:ext cx="100330" cy="100330"/>
                      </a:xfrm>
                      <a:prstGeom prst="ellipse">
                        <a:avLst/>
                      </a:prstGeom>
                      <a:solidFill>
                        <a:schemeClr val="bg1"/>
                      </a:solidFill>
                      <a:ln w="19050">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oval id="Oval 331" o:spid="_x0000_s2054" style="width:7.9pt;height:7.9pt;margin-top:-35.45pt;margin-left:71.2pt;mso-height-percent:0;mso-height-relative:margin;mso-width-percent:0;mso-width-relative:margin;mso-wrap-distance-bottom:0;mso-wrap-distance-left:9pt;mso-wrap-distance-right:9pt;mso-wrap-distance-top:0;mso-wrap-style:square;position:absolute;visibility:visible;v-text-anchor:middle;z-index:251671552" fillcolor="white" strokecolor="#27377f" strokeweight="1.5pt">
              <v:stroke joinstyle="miter"/>
            </v:oval>
          </w:pict>
        </mc:Fallback>
      </mc:AlternateContent>
    </w:r>
    <w:r w:rsidRPr="008B4086">
      <w:rPr>
        <w:noProof/>
      </w:rPr>
      <mc:AlternateContent>
        <mc:Choice Requires="wps">
          <w:drawing>
            <wp:anchor distT="0" distB="0" distL="114300" distR="114300" simplePos="0" relativeHeight="251666432" behindDoc="0" locked="0" layoutInCell="1" allowOverlap="1" wp14:anchorId="2262D3CB" wp14:editId="4463EA7D">
              <wp:simplePos x="0" y="0"/>
              <wp:positionH relativeFrom="column">
                <wp:posOffset>-904320</wp:posOffset>
              </wp:positionH>
              <wp:positionV relativeFrom="paragraph">
                <wp:posOffset>-394847</wp:posOffset>
              </wp:positionV>
              <wp:extent cx="1718945" cy="0"/>
              <wp:effectExtent l="0" t="0" r="0" b="0"/>
              <wp:wrapNone/>
              <wp:docPr id="332" name="Straight Connector 332"/>
              <wp:cNvGraphicFramePr/>
              <a:graphic xmlns:a="http://schemas.openxmlformats.org/drawingml/2006/main">
                <a:graphicData uri="http://schemas.microsoft.com/office/word/2010/wordprocessingShape">
                  <wps:wsp>
                    <wps:cNvCnPr/>
                    <wps:spPr>
                      <a:xfrm>
                        <a:off x="0" y="0"/>
                        <a:ext cx="1718945" cy="0"/>
                      </a:xfrm>
                      <a:prstGeom prst="line">
                        <a:avLst/>
                      </a:prstGeom>
                      <a:ln w="19050" cap="rnd">
                        <a:solidFill>
                          <a:schemeClr val="accent2"/>
                        </a:solidFill>
                        <a:prstDash val="sysDot"/>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32" o:spid="_x0000_s2055" style="mso-height-percent:0;mso-height-relative:margin;mso-width-percent:0;mso-width-relative:margin;mso-wrap-distance-bottom:0;mso-wrap-distance-left:9pt;mso-wrap-distance-right:9pt;mso-wrap-distance-top:0;mso-wrap-style:square;position:absolute;visibility:visible;z-index:251667456" from="-71.2pt,-31.1pt" to="64.15pt,-31.1pt" strokecolor="#f7a91b" strokeweight="1.5pt">
              <v:stroke dashstyle="1 1" endcap="round"/>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CDCF6" w14:textId="77777777" w:rsidR="005C1D06" w:rsidRDefault="005C1D06">
      <w:pPr>
        <w:spacing w:after="0" w:line="240" w:lineRule="auto"/>
      </w:pPr>
      <w:r>
        <w:separator/>
      </w:r>
    </w:p>
  </w:footnote>
  <w:footnote w:type="continuationSeparator" w:id="0">
    <w:p w14:paraId="78709C95" w14:textId="77777777" w:rsidR="005C1D06" w:rsidRDefault="005C1D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74D1"/>
    <w:multiLevelType w:val="hybridMultilevel"/>
    <w:tmpl w:val="8C425BE8"/>
    <w:lvl w:ilvl="0" w:tplc="A702A062">
      <w:start w:val="1"/>
      <w:numFmt w:val="decimal"/>
      <w:pStyle w:val="ScrollListNumber7"/>
      <w:lvlText w:val="%1."/>
      <w:lvlJc w:val="left"/>
      <w:pPr>
        <w:ind w:left="5040" w:hanging="360"/>
      </w:pPr>
      <w:rPr>
        <w:rFonts w:hint="default"/>
        <w:b/>
        <w:bCs/>
        <w:color w:val="59B1D0" w:themeColor="accent1"/>
      </w:rPr>
    </w:lvl>
    <w:lvl w:ilvl="1" w:tplc="65502C7C" w:tentative="1">
      <w:start w:val="1"/>
      <w:numFmt w:val="lowerLetter"/>
      <w:lvlText w:val="%2."/>
      <w:lvlJc w:val="left"/>
      <w:pPr>
        <w:ind w:left="1440" w:hanging="360"/>
      </w:pPr>
    </w:lvl>
    <w:lvl w:ilvl="2" w:tplc="F77E44EC" w:tentative="1">
      <w:start w:val="1"/>
      <w:numFmt w:val="lowerRoman"/>
      <w:lvlText w:val="%3."/>
      <w:lvlJc w:val="right"/>
      <w:pPr>
        <w:ind w:left="2160" w:hanging="180"/>
      </w:pPr>
    </w:lvl>
    <w:lvl w:ilvl="3" w:tplc="7E8E6E14" w:tentative="1">
      <w:start w:val="1"/>
      <w:numFmt w:val="decimal"/>
      <w:lvlText w:val="%4."/>
      <w:lvlJc w:val="left"/>
      <w:pPr>
        <w:ind w:left="2880" w:hanging="360"/>
      </w:pPr>
    </w:lvl>
    <w:lvl w:ilvl="4" w:tplc="54A48BB8" w:tentative="1">
      <w:start w:val="1"/>
      <w:numFmt w:val="lowerLetter"/>
      <w:lvlText w:val="%5."/>
      <w:lvlJc w:val="left"/>
      <w:pPr>
        <w:ind w:left="3600" w:hanging="360"/>
      </w:pPr>
    </w:lvl>
    <w:lvl w:ilvl="5" w:tplc="AA702BAE" w:tentative="1">
      <w:start w:val="1"/>
      <w:numFmt w:val="lowerRoman"/>
      <w:lvlText w:val="%6."/>
      <w:lvlJc w:val="right"/>
      <w:pPr>
        <w:ind w:left="4320" w:hanging="180"/>
      </w:pPr>
    </w:lvl>
    <w:lvl w:ilvl="6" w:tplc="2864057E" w:tentative="1">
      <w:start w:val="1"/>
      <w:numFmt w:val="decimal"/>
      <w:lvlText w:val="%7."/>
      <w:lvlJc w:val="left"/>
      <w:pPr>
        <w:ind w:left="5040" w:hanging="360"/>
      </w:pPr>
    </w:lvl>
    <w:lvl w:ilvl="7" w:tplc="00B69632" w:tentative="1">
      <w:start w:val="1"/>
      <w:numFmt w:val="lowerLetter"/>
      <w:lvlText w:val="%8."/>
      <w:lvlJc w:val="left"/>
      <w:pPr>
        <w:ind w:left="5760" w:hanging="360"/>
      </w:pPr>
    </w:lvl>
    <w:lvl w:ilvl="8" w:tplc="6D165A00" w:tentative="1">
      <w:start w:val="1"/>
      <w:numFmt w:val="lowerRoman"/>
      <w:lvlText w:val="%9."/>
      <w:lvlJc w:val="right"/>
      <w:pPr>
        <w:ind w:left="6480" w:hanging="180"/>
      </w:pPr>
    </w:lvl>
  </w:abstractNum>
  <w:abstractNum w:abstractNumId="1" w15:restartNumberingAfterBreak="0">
    <w:nsid w:val="06F6437D"/>
    <w:multiLevelType w:val="hybridMultilevel"/>
    <w:tmpl w:val="A66E7782"/>
    <w:lvl w:ilvl="0" w:tplc="DB5E2706">
      <w:start w:val="1"/>
      <w:numFmt w:val="bullet"/>
      <w:pStyle w:val="ScrollListBullet4"/>
      <w:lvlText w:val=""/>
      <w:lvlJc w:val="left"/>
      <w:pPr>
        <w:ind w:left="2880" w:hanging="360"/>
      </w:pPr>
      <w:rPr>
        <w:rFonts w:ascii="Symbol" w:hAnsi="Symbol" w:hint="default"/>
        <w:color w:val="59B1D0" w:themeColor="accent1"/>
      </w:rPr>
    </w:lvl>
    <w:lvl w:ilvl="1" w:tplc="7BB65B94" w:tentative="1">
      <w:start w:val="1"/>
      <w:numFmt w:val="bullet"/>
      <w:lvlText w:val="o"/>
      <w:lvlJc w:val="left"/>
      <w:pPr>
        <w:ind w:left="1440" w:hanging="360"/>
      </w:pPr>
      <w:rPr>
        <w:rFonts w:ascii="Courier New" w:hAnsi="Courier New" w:cs="Courier New" w:hint="default"/>
      </w:rPr>
    </w:lvl>
    <w:lvl w:ilvl="2" w:tplc="B5A2A396" w:tentative="1">
      <w:start w:val="1"/>
      <w:numFmt w:val="bullet"/>
      <w:lvlText w:val=""/>
      <w:lvlJc w:val="left"/>
      <w:pPr>
        <w:ind w:left="2160" w:hanging="360"/>
      </w:pPr>
      <w:rPr>
        <w:rFonts w:ascii="Wingdings" w:hAnsi="Wingdings" w:cs="Wingdings" w:hint="default"/>
      </w:rPr>
    </w:lvl>
    <w:lvl w:ilvl="3" w:tplc="453A3DDC" w:tentative="1">
      <w:start w:val="1"/>
      <w:numFmt w:val="bullet"/>
      <w:lvlText w:val=""/>
      <w:lvlJc w:val="left"/>
      <w:pPr>
        <w:ind w:left="2880" w:hanging="360"/>
      </w:pPr>
      <w:rPr>
        <w:rFonts w:ascii="Symbol" w:hAnsi="Symbol" w:cs="Symbol" w:hint="default"/>
      </w:rPr>
    </w:lvl>
    <w:lvl w:ilvl="4" w:tplc="A312516C" w:tentative="1">
      <w:start w:val="1"/>
      <w:numFmt w:val="bullet"/>
      <w:lvlText w:val="o"/>
      <w:lvlJc w:val="left"/>
      <w:pPr>
        <w:ind w:left="3600" w:hanging="360"/>
      </w:pPr>
      <w:rPr>
        <w:rFonts w:ascii="Courier New" w:hAnsi="Courier New" w:cs="Courier New" w:hint="default"/>
      </w:rPr>
    </w:lvl>
    <w:lvl w:ilvl="5" w:tplc="F15E38F6" w:tentative="1">
      <w:start w:val="1"/>
      <w:numFmt w:val="bullet"/>
      <w:lvlText w:val=""/>
      <w:lvlJc w:val="left"/>
      <w:pPr>
        <w:ind w:left="4320" w:hanging="360"/>
      </w:pPr>
      <w:rPr>
        <w:rFonts w:ascii="Wingdings" w:hAnsi="Wingdings" w:cs="Wingdings" w:hint="default"/>
      </w:rPr>
    </w:lvl>
    <w:lvl w:ilvl="6" w:tplc="82F8EA10" w:tentative="1">
      <w:start w:val="1"/>
      <w:numFmt w:val="bullet"/>
      <w:lvlText w:val=""/>
      <w:lvlJc w:val="left"/>
      <w:pPr>
        <w:ind w:left="5040" w:hanging="360"/>
      </w:pPr>
      <w:rPr>
        <w:rFonts w:ascii="Symbol" w:hAnsi="Symbol" w:cs="Symbol" w:hint="default"/>
      </w:rPr>
    </w:lvl>
    <w:lvl w:ilvl="7" w:tplc="EC54052E" w:tentative="1">
      <w:start w:val="1"/>
      <w:numFmt w:val="bullet"/>
      <w:lvlText w:val="o"/>
      <w:lvlJc w:val="left"/>
      <w:pPr>
        <w:ind w:left="5760" w:hanging="360"/>
      </w:pPr>
      <w:rPr>
        <w:rFonts w:ascii="Courier New" w:hAnsi="Courier New" w:cs="Courier New" w:hint="default"/>
      </w:rPr>
    </w:lvl>
    <w:lvl w:ilvl="8" w:tplc="250C8AF4" w:tentative="1">
      <w:start w:val="1"/>
      <w:numFmt w:val="bullet"/>
      <w:lvlText w:val=""/>
      <w:lvlJc w:val="left"/>
      <w:pPr>
        <w:ind w:left="6480" w:hanging="360"/>
      </w:pPr>
      <w:rPr>
        <w:rFonts w:ascii="Wingdings" w:hAnsi="Wingdings" w:cs="Wingdings" w:hint="default"/>
      </w:rPr>
    </w:lvl>
  </w:abstractNum>
  <w:abstractNum w:abstractNumId="2" w15:restartNumberingAfterBreak="0">
    <w:nsid w:val="07335052"/>
    <w:multiLevelType w:val="hybridMultilevel"/>
    <w:tmpl w:val="3EB8A43A"/>
    <w:lvl w:ilvl="0" w:tplc="C63C9630">
      <w:start w:val="1"/>
      <w:numFmt w:val="lowerLetter"/>
      <w:pStyle w:val="ScrollListNumber2"/>
      <w:lvlText w:val="%1."/>
      <w:lvlJc w:val="left"/>
      <w:pPr>
        <w:ind w:left="1440" w:hanging="360"/>
      </w:pPr>
      <w:rPr>
        <w:rFonts w:hint="default"/>
        <w:b/>
        <w:bCs/>
        <w:color w:val="59B1D0" w:themeColor="accent1"/>
      </w:rPr>
    </w:lvl>
    <w:lvl w:ilvl="1" w:tplc="4EBCE30E" w:tentative="1">
      <w:start w:val="1"/>
      <w:numFmt w:val="lowerLetter"/>
      <w:lvlText w:val="%2."/>
      <w:lvlJc w:val="left"/>
      <w:pPr>
        <w:ind w:left="1440" w:hanging="360"/>
      </w:pPr>
    </w:lvl>
    <w:lvl w:ilvl="2" w:tplc="395CE198" w:tentative="1">
      <w:start w:val="1"/>
      <w:numFmt w:val="lowerRoman"/>
      <w:lvlText w:val="%3."/>
      <w:lvlJc w:val="right"/>
      <w:pPr>
        <w:ind w:left="2160" w:hanging="180"/>
      </w:pPr>
    </w:lvl>
    <w:lvl w:ilvl="3" w:tplc="0ED4333E" w:tentative="1">
      <w:start w:val="1"/>
      <w:numFmt w:val="decimal"/>
      <w:lvlText w:val="%4."/>
      <w:lvlJc w:val="left"/>
      <w:pPr>
        <w:ind w:left="2880" w:hanging="360"/>
      </w:pPr>
    </w:lvl>
    <w:lvl w:ilvl="4" w:tplc="24BC8E36" w:tentative="1">
      <w:start w:val="1"/>
      <w:numFmt w:val="lowerLetter"/>
      <w:lvlText w:val="%5."/>
      <w:lvlJc w:val="left"/>
      <w:pPr>
        <w:ind w:left="3600" w:hanging="360"/>
      </w:pPr>
    </w:lvl>
    <w:lvl w:ilvl="5" w:tplc="3B720B80" w:tentative="1">
      <w:start w:val="1"/>
      <w:numFmt w:val="lowerRoman"/>
      <w:lvlText w:val="%6."/>
      <w:lvlJc w:val="right"/>
      <w:pPr>
        <w:ind w:left="4320" w:hanging="180"/>
      </w:pPr>
    </w:lvl>
    <w:lvl w:ilvl="6" w:tplc="873EE35A" w:tentative="1">
      <w:start w:val="1"/>
      <w:numFmt w:val="decimal"/>
      <w:lvlText w:val="%7."/>
      <w:lvlJc w:val="left"/>
      <w:pPr>
        <w:ind w:left="5040" w:hanging="360"/>
      </w:pPr>
    </w:lvl>
    <w:lvl w:ilvl="7" w:tplc="8B827A3A" w:tentative="1">
      <w:start w:val="1"/>
      <w:numFmt w:val="lowerLetter"/>
      <w:lvlText w:val="%8."/>
      <w:lvlJc w:val="left"/>
      <w:pPr>
        <w:ind w:left="5760" w:hanging="360"/>
      </w:pPr>
    </w:lvl>
    <w:lvl w:ilvl="8" w:tplc="9D0E8C10" w:tentative="1">
      <w:start w:val="1"/>
      <w:numFmt w:val="lowerRoman"/>
      <w:lvlText w:val="%9."/>
      <w:lvlJc w:val="right"/>
      <w:pPr>
        <w:ind w:left="6480" w:hanging="180"/>
      </w:pPr>
    </w:lvl>
  </w:abstractNum>
  <w:abstractNum w:abstractNumId="3" w15:restartNumberingAfterBreak="0">
    <w:nsid w:val="14AB20FE"/>
    <w:multiLevelType w:val="multilevel"/>
    <w:tmpl w:val="8E9ED5DC"/>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suff w:val="space"/>
      <w:lvlText w:val="%1.%2.%3.%4.%5.%6"/>
      <w:lvlJc w:val="left"/>
      <w:pPr>
        <w:ind w:left="1152" w:hanging="1152"/>
      </w:pPr>
      <w:rPr>
        <w:rFonts w:hint="default"/>
      </w:rPr>
    </w:lvl>
    <w:lvl w:ilvl="6">
      <w:start w:val="1"/>
      <w:numFmt w:val="decimal"/>
      <w:pStyle w:val="Heading7"/>
      <w:suff w:val="space"/>
      <w:lvlText w:val="%1.%2.%3.%4.%5.%6.%7"/>
      <w:lvlJc w:val="left"/>
      <w:pPr>
        <w:ind w:left="1296" w:hanging="1296"/>
      </w:pPr>
      <w:rPr>
        <w:rFonts w:hint="default"/>
      </w:rPr>
    </w:lvl>
    <w:lvl w:ilvl="7">
      <w:start w:val="1"/>
      <w:numFmt w:val="decimal"/>
      <w:pStyle w:val="Heading8"/>
      <w:suff w:val="space"/>
      <w:lvlText w:val="%1.%2.%3.%4.%5.%6.%7.%8"/>
      <w:lvlJc w:val="left"/>
      <w:pPr>
        <w:ind w:left="1440" w:hanging="1440"/>
      </w:pPr>
      <w:rPr>
        <w:rFonts w:hint="default"/>
      </w:rPr>
    </w:lvl>
    <w:lvl w:ilvl="8">
      <w:start w:val="1"/>
      <w:numFmt w:val="decimal"/>
      <w:pStyle w:val="Heading9"/>
      <w:suff w:val="space"/>
      <w:lvlText w:val="%1.%2.%3.%4.%5.%6.%7.%8.%9"/>
      <w:lvlJc w:val="left"/>
      <w:pPr>
        <w:ind w:left="1584" w:hanging="1584"/>
      </w:pPr>
      <w:rPr>
        <w:rFonts w:hint="default"/>
      </w:rPr>
    </w:lvl>
  </w:abstractNum>
  <w:abstractNum w:abstractNumId="4" w15:restartNumberingAfterBreak="0">
    <w:nsid w:val="175B2FB2"/>
    <w:multiLevelType w:val="multilevel"/>
    <w:tmpl w:val="9D9858F2"/>
    <w:lvl w:ilvl="0">
      <w:start w:val="1"/>
      <w:numFmt w:val="bullet"/>
      <w:pStyle w:val="ListParagraph"/>
      <w:lvlText w:val=""/>
      <w:lvlJc w:val="left"/>
      <w:pPr>
        <w:ind w:left="567" w:firstLine="0"/>
      </w:pPr>
      <w:rPr>
        <w:rFonts w:ascii="Wingdings" w:hAnsi="Wingdings" w:hint="default"/>
        <w:color w:val="59B1D0" w:themeColor="accent1"/>
      </w:rPr>
    </w:lvl>
    <w:lvl w:ilvl="1">
      <w:start w:val="1"/>
      <w:numFmt w:val="bullet"/>
      <w:lvlText w:val="o"/>
      <w:lvlJc w:val="left"/>
      <w:pPr>
        <w:ind w:left="1134" w:hanging="397"/>
      </w:pPr>
      <w:rPr>
        <w:rFonts w:ascii="Courier New" w:hAnsi="Courier New" w:hint="default"/>
        <w:color w:val="F9B94D" w:themeColor="accent6"/>
      </w:rPr>
    </w:lvl>
    <w:lvl w:ilvl="2">
      <w:start w:val="1"/>
      <w:numFmt w:val="bullet"/>
      <w:lvlText w:val=""/>
      <w:lvlJc w:val="left"/>
      <w:pPr>
        <w:ind w:left="1080" w:hanging="360"/>
      </w:pPr>
      <w:rPr>
        <w:rFonts w:ascii="Symbol" w:hAnsi="Symbol" w:hint="default"/>
        <w:color w:val="F7A91B" w:themeColor="accent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E74562"/>
    <w:multiLevelType w:val="hybridMultilevel"/>
    <w:tmpl w:val="E7A8D432"/>
    <w:lvl w:ilvl="0" w:tplc="6D0E0A84">
      <w:start w:val="1"/>
      <w:numFmt w:val="lowerRoman"/>
      <w:pStyle w:val="ScrollListNumber3"/>
      <w:lvlText w:val="%1."/>
      <w:lvlJc w:val="right"/>
      <w:pPr>
        <w:ind w:left="2160" w:hanging="180"/>
      </w:pPr>
      <w:rPr>
        <w:rFonts w:hint="default"/>
        <w:b/>
        <w:bCs/>
        <w:color w:val="59B1D0" w:themeColor="accent1"/>
      </w:rPr>
    </w:lvl>
    <w:lvl w:ilvl="1" w:tplc="CA5E2BE0" w:tentative="1">
      <w:start w:val="1"/>
      <w:numFmt w:val="lowerLetter"/>
      <w:lvlText w:val="%2."/>
      <w:lvlJc w:val="left"/>
      <w:pPr>
        <w:ind w:left="1440" w:hanging="360"/>
      </w:pPr>
    </w:lvl>
    <w:lvl w:ilvl="2" w:tplc="86CA59E8" w:tentative="1">
      <w:start w:val="1"/>
      <w:numFmt w:val="lowerRoman"/>
      <w:lvlText w:val="%3."/>
      <w:lvlJc w:val="right"/>
      <w:pPr>
        <w:ind w:left="2160" w:hanging="180"/>
      </w:pPr>
    </w:lvl>
    <w:lvl w:ilvl="3" w:tplc="AA0C2C5C" w:tentative="1">
      <w:start w:val="1"/>
      <w:numFmt w:val="decimal"/>
      <w:lvlText w:val="%4."/>
      <w:lvlJc w:val="left"/>
      <w:pPr>
        <w:ind w:left="2880" w:hanging="360"/>
      </w:pPr>
    </w:lvl>
    <w:lvl w:ilvl="4" w:tplc="0CC8AE44" w:tentative="1">
      <w:start w:val="1"/>
      <w:numFmt w:val="lowerLetter"/>
      <w:lvlText w:val="%5."/>
      <w:lvlJc w:val="left"/>
      <w:pPr>
        <w:ind w:left="3600" w:hanging="360"/>
      </w:pPr>
    </w:lvl>
    <w:lvl w:ilvl="5" w:tplc="E6DC1F9E" w:tentative="1">
      <w:start w:val="1"/>
      <w:numFmt w:val="lowerRoman"/>
      <w:lvlText w:val="%6."/>
      <w:lvlJc w:val="right"/>
      <w:pPr>
        <w:ind w:left="4320" w:hanging="180"/>
      </w:pPr>
    </w:lvl>
    <w:lvl w:ilvl="6" w:tplc="3C94733C" w:tentative="1">
      <w:start w:val="1"/>
      <w:numFmt w:val="decimal"/>
      <w:lvlText w:val="%7."/>
      <w:lvlJc w:val="left"/>
      <w:pPr>
        <w:ind w:left="5040" w:hanging="360"/>
      </w:pPr>
    </w:lvl>
    <w:lvl w:ilvl="7" w:tplc="2F6A7C12" w:tentative="1">
      <w:start w:val="1"/>
      <w:numFmt w:val="lowerLetter"/>
      <w:lvlText w:val="%8."/>
      <w:lvlJc w:val="left"/>
      <w:pPr>
        <w:ind w:left="5760" w:hanging="360"/>
      </w:pPr>
    </w:lvl>
    <w:lvl w:ilvl="8" w:tplc="2772C888" w:tentative="1">
      <w:start w:val="1"/>
      <w:numFmt w:val="lowerRoman"/>
      <w:lvlText w:val="%9."/>
      <w:lvlJc w:val="right"/>
      <w:pPr>
        <w:ind w:left="6480" w:hanging="180"/>
      </w:pPr>
    </w:lvl>
  </w:abstractNum>
  <w:abstractNum w:abstractNumId="6" w15:restartNumberingAfterBreak="0">
    <w:nsid w:val="22D75AF4"/>
    <w:multiLevelType w:val="hybridMultilevel"/>
    <w:tmpl w:val="A0C64984"/>
    <w:lvl w:ilvl="0" w:tplc="9132C3A2">
      <w:start w:val="1"/>
      <w:numFmt w:val="bullet"/>
      <w:pStyle w:val="ScrollListBullet1"/>
      <w:lvlText w:val=""/>
      <w:lvlJc w:val="left"/>
      <w:pPr>
        <w:ind w:left="720" w:hanging="360"/>
      </w:pPr>
      <w:rPr>
        <w:rFonts w:ascii="Symbol" w:hAnsi="Symbol" w:hint="default"/>
        <w:color w:val="59B1D0" w:themeColor="accent1"/>
      </w:rPr>
    </w:lvl>
    <w:lvl w:ilvl="1" w:tplc="C2946384">
      <w:start w:val="1"/>
      <w:numFmt w:val="bullet"/>
      <w:lvlText w:val="o"/>
      <w:lvlJc w:val="left"/>
      <w:pPr>
        <w:ind w:left="1440" w:hanging="360"/>
      </w:pPr>
      <w:rPr>
        <w:rFonts w:ascii="Courier New" w:hAnsi="Courier New" w:cs="Courier New" w:hint="default"/>
        <w:color w:val="59B1D0" w:themeColor="accent1"/>
      </w:rPr>
    </w:lvl>
    <w:lvl w:ilvl="2" w:tplc="55EA84B4">
      <w:start w:val="1"/>
      <w:numFmt w:val="bullet"/>
      <w:lvlText w:val=""/>
      <w:lvlJc w:val="left"/>
      <w:pPr>
        <w:ind w:left="2160" w:hanging="360"/>
      </w:pPr>
      <w:rPr>
        <w:rFonts w:ascii="Wingdings" w:hAnsi="Wingdings" w:hint="default"/>
        <w:color w:val="59B1D0" w:themeColor="accent1"/>
      </w:rPr>
    </w:lvl>
    <w:lvl w:ilvl="3" w:tplc="7AF0E108">
      <w:start w:val="1"/>
      <w:numFmt w:val="bullet"/>
      <w:lvlText w:val=""/>
      <w:lvlJc w:val="left"/>
      <w:pPr>
        <w:ind w:left="2880" w:hanging="360"/>
      </w:pPr>
      <w:rPr>
        <w:rFonts w:ascii="Symbol" w:hAnsi="Symbol" w:hint="default"/>
        <w:color w:val="59B1D0" w:themeColor="accent1"/>
      </w:rPr>
    </w:lvl>
    <w:lvl w:ilvl="4" w:tplc="A0A2DA78">
      <w:start w:val="1"/>
      <w:numFmt w:val="bullet"/>
      <w:lvlText w:val="o"/>
      <w:lvlJc w:val="left"/>
      <w:pPr>
        <w:ind w:left="3600" w:hanging="360"/>
      </w:pPr>
      <w:rPr>
        <w:rFonts w:ascii="Courier New" w:hAnsi="Courier New" w:cs="Courier New" w:hint="default"/>
        <w:color w:val="59B1D0" w:themeColor="accent1"/>
      </w:rPr>
    </w:lvl>
    <w:lvl w:ilvl="5" w:tplc="B0EE14B4">
      <w:start w:val="1"/>
      <w:numFmt w:val="bullet"/>
      <w:lvlText w:val=""/>
      <w:lvlJc w:val="left"/>
      <w:pPr>
        <w:ind w:left="4320" w:hanging="360"/>
      </w:pPr>
      <w:rPr>
        <w:rFonts w:ascii="Wingdings" w:hAnsi="Wingdings" w:hint="default"/>
        <w:color w:val="59B1D0" w:themeColor="accent1"/>
      </w:rPr>
    </w:lvl>
    <w:lvl w:ilvl="6" w:tplc="C16ABA3A">
      <w:start w:val="1"/>
      <w:numFmt w:val="bullet"/>
      <w:lvlText w:val=""/>
      <w:lvlJc w:val="left"/>
      <w:pPr>
        <w:ind w:left="5040" w:hanging="360"/>
      </w:pPr>
      <w:rPr>
        <w:rFonts w:ascii="Symbol" w:hAnsi="Symbol" w:hint="default"/>
        <w:color w:val="59B1D0" w:themeColor="accent1"/>
      </w:rPr>
    </w:lvl>
    <w:lvl w:ilvl="7" w:tplc="D37A9D28">
      <w:start w:val="1"/>
      <w:numFmt w:val="bullet"/>
      <w:lvlText w:val="o"/>
      <w:lvlJc w:val="left"/>
      <w:pPr>
        <w:ind w:left="5760" w:hanging="360"/>
      </w:pPr>
      <w:rPr>
        <w:rFonts w:ascii="Courier New" w:hAnsi="Courier New" w:cs="Courier New" w:hint="default"/>
        <w:color w:val="59B1D0" w:themeColor="accent1"/>
      </w:rPr>
    </w:lvl>
    <w:lvl w:ilvl="8" w:tplc="B1D0F352" w:tentative="1">
      <w:start w:val="1"/>
      <w:numFmt w:val="bullet"/>
      <w:lvlText w:val=""/>
      <w:lvlJc w:val="left"/>
      <w:pPr>
        <w:ind w:left="6480" w:hanging="360"/>
      </w:pPr>
      <w:rPr>
        <w:rFonts w:ascii="Wingdings" w:hAnsi="Wingdings" w:hint="default"/>
      </w:rPr>
    </w:lvl>
  </w:abstractNum>
  <w:abstractNum w:abstractNumId="7" w15:restartNumberingAfterBreak="0">
    <w:nsid w:val="364A7361"/>
    <w:multiLevelType w:val="hybridMultilevel"/>
    <w:tmpl w:val="54D4B610"/>
    <w:lvl w:ilvl="0" w:tplc="9B7ED6EE">
      <w:start w:val="1"/>
      <w:numFmt w:val="bullet"/>
      <w:pStyle w:val="ScrollListBullet3"/>
      <w:lvlText w:val=""/>
      <w:lvlJc w:val="left"/>
      <w:pPr>
        <w:ind w:left="2160" w:hanging="360"/>
      </w:pPr>
      <w:rPr>
        <w:rFonts w:ascii="Wingdings" w:hAnsi="Wingdings" w:hint="default"/>
        <w:color w:val="59B1D0" w:themeColor="accent1"/>
      </w:rPr>
    </w:lvl>
    <w:lvl w:ilvl="1" w:tplc="07C453BC" w:tentative="1">
      <w:start w:val="1"/>
      <w:numFmt w:val="bullet"/>
      <w:lvlText w:val="o"/>
      <w:lvlJc w:val="left"/>
      <w:pPr>
        <w:ind w:left="1440" w:hanging="360"/>
      </w:pPr>
      <w:rPr>
        <w:rFonts w:ascii="Courier New" w:hAnsi="Courier New" w:cs="Courier New" w:hint="default"/>
      </w:rPr>
    </w:lvl>
    <w:lvl w:ilvl="2" w:tplc="BF5822FE" w:tentative="1">
      <w:start w:val="1"/>
      <w:numFmt w:val="bullet"/>
      <w:lvlText w:val=""/>
      <w:lvlJc w:val="left"/>
      <w:pPr>
        <w:ind w:left="2160" w:hanging="360"/>
      </w:pPr>
      <w:rPr>
        <w:rFonts w:ascii="Wingdings" w:hAnsi="Wingdings" w:cs="Wingdings" w:hint="default"/>
      </w:rPr>
    </w:lvl>
    <w:lvl w:ilvl="3" w:tplc="B10C8B6C" w:tentative="1">
      <w:start w:val="1"/>
      <w:numFmt w:val="bullet"/>
      <w:lvlText w:val=""/>
      <w:lvlJc w:val="left"/>
      <w:pPr>
        <w:ind w:left="2880" w:hanging="360"/>
      </w:pPr>
      <w:rPr>
        <w:rFonts w:ascii="Symbol" w:hAnsi="Symbol" w:cs="Symbol" w:hint="default"/>
      </w:rPr>
    </w:lvl>
    <w:lvl w:ilvl="4" w:tplc="4D0C347A" w:tentative="1">
      <w:start w:val="1"/>
      <w:numFmt w:val="bullet"/>
      <w:lvlText w:val="o"/>
      <w:lvlJc w:val="left"/>
      <w:pPr>
        <w:ind w:left="3600" w:hanging="360"/>
      </w:pPr>
      <w:rPr>
        <w:rFonts w:ascii="Courier New" w:hAnsi="Courier New" w:cs="Courier New" w:hint="default"/>
      </w:rPr>
    </w:lvl>
    <w:lvl w:ilvl="5" w:tplc="AA88A09C" w:tentative="1">
      <w:start w:val="1"/>
      <w:numFmt w:val="bullet"/>
      <w:lvlText w:val=""/>
      <w:lvlJc w:val="left"/>
      <w:pPr>
        <w:ind w:left="4320" w:hanging="360"/>
      </w:pPr>
      <w:rPr>
        <w:rFonts w:ascii="Wingdings" w:hAnsi="Wingdings" w:cs="Wingdings" w:hint="default"/>
      </w:rPr>
    </w:lvl>
    <w:lvl w:ilvl="6" w:tplc="FFC4B9C0" w:tentative="1">
      <w:start w:val="1"/>
      <w:numFmt w:val="bullet"/>
      <w:lvlText w:val=""/>
      <w:lvlJc w:val="left"/>
      <w:pPr>
        <w:ind w:left="5040" w:hanging="360"/>
      </w:pPr>
      <w:rPr>
        <w:rFonts w:ascii="Symbol" w:hAnsi="Symbol" w:cs="Symbol" w:hint="default"/>
      </w:rPr>
    </w:lvl>
    <w:lvl w:ilvl="7" w:tplc="988A6A0A" w:tentative="1">
      <w:start w:val="1"/>
      <w:numFmt w:val="bullet"/>
      <w:lvlText w:val="o"/>
      <w:lvlJc w:val="left"/>
      <w:pPr>
        <w:ind w:left="5760" w:hanging="360"/>
      </w:pPr>
      <w:rPr>
        <w:rFonts w:ascii="Courier New" w:hAnsi="Courier New" w:cs="Courier New" w:hint="default"/>
      </w:rPr>
    </w:lvl>
    <w:lvl w:ilvl="8" w:tplc="6DA4B620" w:tentative="1">
      <w:start w:val="1"/>
      <w:numFmt w:val="bullet"/>
      <w:lvlText w:val=""/>
      <w:lvlJc w:val="left"/>
      <w:pPr>
        <w:ind w:left="6480" w:hanging="360"/>
      </w:pPr>
      <w:rPr>
        <w:rFonts w:ascii="Wingdings" w:hAnsi="Wingdings" w:cs="Wingdings" w:hint="default"/>
      </w:rPr>
    </w:lvl>
  </w:abstractNum>
  <w:abstractNum w:abstractNumId="8" w15:restartNumberingAfterBreak="0">
    <w:nsid w:val="36A05285"/>
    <w:multiLevelType w:val="hybridMultilevel"/>
    <w:tmpl w:val="EF729A1A"/>
    <w:lvl w:ilvl="0" w:tplc="1EDAD654">
      <w:start w:val="1"/>
      <w:numFmt w:val="bullet"/>
      <w:pStyle w:val="ScrollListBullet6"/>
      <w:lvlText w:val=""/>
      <w:lvlJc w:val="left"/>
      <w:pPr>
        <w:ind w:left="4320" w:hanging="360"/>
      </w:pPr>
      <w:rPr>
        <w:rFonts w:ascii="Wingdings" w:hAnsi="Wingdings" w:hint="default"/>
        <w:color w:val="59B1D0" w:themeColor="accent1"/>
      </w:rPr>
    </w:lvl>
    <w:lvl w:ilvl="1" w:tplc="E4A082A8" w:tentative="1">
      <w:start w:val="1"/>
      <w:numFmt w:val="bullet"/>
      <w:lvlText w:val="o"/>
      <w:lvlJc w:val="left"/>
      <w:pPr>
        <w:ind w:left="1440" w:hanging="360"/>
      </w:pPr>
      <w:rPr>
        <w:rFonts w:ascii="Courier New" w:hAnsi="Courier New" w:cs="Courier New" w:hint="default"/>
      </w:rPr>
    </w:lvl>
    <w:lvl w:ilvl="2" w:tplc="C9649DDC" w:tentative="1">
      <w:start w:val="1"/>
      <w:numFmt w:val="bullet"/>
      <w:lvlText w:val=""/>
      <w:lvlJc w:val="left"/>
      <w:pPr>
        <w:ind w:left="2160" w:hanging="360"/>
      </w:pPr>
      <w:rPr>
        <w:rFonts w:ascii="Wingdings" w:hAnsi="Wingdings" w:cs="Wingdings" w:hint="default"/>
      </w:rPr>
    </w:lvl>
    <w:lvl w:ilvl="3" w:tplc="AD8EA6FE" w:tentative="1">
      <w:start w:val="1"/>
      <w:numFmt w:val="bullet"/>
      <w:lvlText w:val=""/>
      <w:lvlJc w:val="left"/>
      <w:pPr>
        <w:ind w:left="2880" w:hanging="360"/>
      </w:pPr>
      <w:rPr>
        <w:rFonts w:ascii="Symbol" w:hAnsi="Symbol" w:cs="Symbol" w:hint="default"/>
      </w:rPr>
    </w:lvl>
    <w:lvl w:ilvl="4" w:tplc="CE52B04A" w:tentative="1">
      <w:start w:val="1"/>
      <w:numFmt w:val="bullet"/>
      <w:lvlText w:val="o"/>
      <w:lvlJc w:val="left"/>
      <w:pPr>
        <w:ind w:left="3600" w:hanging="360"/>
      </w:pPr>
      <w:rPr>
        <w:rFonts w:ascii="Courier New" w:hAnsi="Courier New" w:cs="Courier New" w:hint="default"/>
      </w:rPr>
    </w:lvl>
    <w:lvl w:ilvl="5" w:tplc="A63CC546" w:tentative="1">
      <w:start w:val="1"/>
      <w:numFmt w:val="bullet"/>
      <w:lvlText w:val=""/>
      <w:lvlJc w:val="left"/>
      <w:pPr>
        <w:ind w:left="4320" w:hanging="360"/>
      </w:pPr>
      <w:rPr>
        <w:rFonts w:ascii="Wingdings" w:hAnsi="Wingdings" w:cs="Wingdings" w:hint="default"/>
      </w:rPr>
    </w:lvl>
    <w:lvl w:ilvl="6" w:tplc="C9E03FE6" w:tentative="1">
      <w:start w:val="1"/>
      <w:numFmt w:val="bullet"/>
      <w:lvlText w:val=""/>
      <w:lvlJc w:val="left"/>
      <w:pPr>
        <w:ind w:left="5040" w:hanging="360"/>
      </w:pPr>
      <w:rPr>
        <w:rFonts w:ascii="Symbol" w:hAnsi="Symbol" w:cs="Symbol" w:hint="default"/>
      </w:rPr>
    </w:lvl>
    <w:lvl w:ilvl="7" w:tplc="C886492E" w:tentative="1">
      <w:start w:val="1"/>
      <w:numFmt w:val="bullet"/>
      <w:lvlText w:val="o"/>
      <w:lvlJc w:val="left"/>
      <w:pPr>
        <w:ind w:left="5760" w:hanging="360"/>
      </w:pPr>
      <w:rPr>
        <w:rFonts w:ascii="Courier New" w:hAnsi="Courier New" w:cs="Courier New" w:hint="default"/>
      </w:rPr>
    </w:lvl>
    <w:lvl w:ilvl="8" w:tplc="DF3A72A6" w:tentative="1">
      <w:start w:val="1"/>
      <w:numFmt w:val="bullet"/>
      <w:lvlText w:val=""/>
      <w:lvlJc w:val="left"/>
      <w:pPr>
        <w:ind w:left="6480" w:hanging="360"/>
      </w:pPr>
      <w:rPr>
        <w:rFonts w:ascii="Wingdings" w:hAnsi="Wingdings" w:cs="Wingdings" w:hint="default"/>
      </w:rPr>
    </w:lvl>
  </w:abstractNum>
  <w:abstractNum w:abstractNumId="9" w15:restartNumberingAfterBreak="0">
    <w:nsid w:val="3CE42940"/>
    <w:multiLevelType w:val="hybridMultilevel"/>
    <w:tmpl w:val="4968779C"/>
    <w:lvl w:ilvl="0" w:tplc="BA083C78">
      <w:start w:val="1"/>
      <w:numFmt w:val="lowerRoman"/>
      <w:pStyle w:val="ScrollListNumber6"/>
      <w:lvlText w:val="%1."/>
      <w:lvlJc w:val="right"/>
      <w:pPr>
        <w:ind w:left="4320" w:hanging="180"/>
      </w:pPr>
      <w:rPr>
        <w:rFonts w:hint="default"/>
        <w:b/>
        <w:bCs/>
        <w:color w:val="59B1D0" w:themeColor="accent1"/>
      </w:rPr>
    </w:lvl>
    <w:lvl w:ilvl="1" w:tplc="2DC89E1A" w:tentative="1">
      <w:start w:val="1"/>
      <w:numFmt w:val="lowerLetter"/>
      <w:lvlText w:val="%2."/>
      <w:lvlJc w:val="left"/>
      <w:pPr>
        <w:ind w:left="1440" w:hanging="360"/>
      </w:pPr>
    </w:lvl>
    <w:lvl w:ilvl="2" w:tplc="FCFA8E6C" w:tentative="1">
      <w:start w:val="1"/>
      <w:numFmt w:val="lowerRoman"/>
      <w:lvlText w:val="%3."/>
      <w:lvlJc w:val="right"/>
      <w:pPr>
        <w:ind w:left="2160" w:hanging="180"/>
      </w:pPr>
    </w:lvl>
    <w:lvl w:ilvl="3" w:tplc="69C2CA7C" w:tentative="1">
      <w:start w:val="1"/>
      <w:numFmt w:val="decimal"/>
      <w:lvlText w:val="%4."/>
      <w:lvlJc w:val="left"/>
      <w:pPr>
        <w:ind w:left="2880" w:hanging="360"/>
      </w:pPr>
    </w:lvl>
    <w:lvl w:ilvl="4" w:tplc="6AE8BAB0" w:tentative="1">
      <w:start w:val="1"/>
      <w:numFmt w:val="lowerLetter"/>
      <w:lvlText w:val="%5."/>
      <w:lvlJc w:val="left"/>
      <w:pPr>
        <w:ind w:left="3600" w:hanging="360"/>
      </w:pPr>
    </w:lvl>
    <w:lvl w:ilvl="5" w:tplc="98AC8C26" w:tentative="1">
      <w:start w:val="1"/>
      <w:numFmt w:val="lowerRoman"/>
      <w:lvlText w:val="%6."/>
      <w:lvlJc w:val="right"/>
      <w:pPr>
        <w:ind w:left="4320" w:hanging="180"/>
      </w:pPr>
    </w:lvl>
    <w:lvl w:ilvl="6" w:tplc="0E369292" w:tentative="1">
      <w:start w:val="1"/>
      <w:numFmt w:val="decimal"/>
      <w:lvlText w:val="%7."/>
      <w:lvlJc w:val="left"/>
      <w:pPr>
        <w:ind w:left="5040" w:hanging="360"/>
      </w:pPr>
    </w:lvl>
    <w:lvl w:ilvl="7" w:tplc="8A0A17BA" w:tentative="1">
      <w:start w:val="1"/>
      <w:numFmt w:val="lowerLetter"/>
      <w:lvlText w:val="%8."/>
      <w:lvlJc w:val="left"/>
      <w:pPr>
        <w:ind w:left="5760" w:hanging="360"/>
      </w:pPr>
    </w:lvl>
    <w:lvl w:ilvl="8" w:tplc="A8FE8F10" w:tentative="1">
      <w:start w:val="1"/>
      <w:numFmt w:val="lowerRoman"/>
      <w:lvlText w:val="%9."/>
      <w:lvlJc w:val="right"/>
      <w:pPr>
        <w:ind w:left="6480" w:hanging="180"/>
      </w:pPr>
    </w:lvl>
  </w:abstractNum>
  <w:abstractNum w:abstractNumId="10" w15:restartNumberingAfterBreak="0">
    <w:nsid w:val="407D4FD7"/>
    <w:multiLevelType w:val="hybridMultilevel"/>
    <w:tmpl w:val="80302996"/>
    <w:lvl w:ilvl="0" w:tplc="E77C05DE">
      <w:start w:val="1"/>
      <w:numFmt w:val="lowerLetter"/>
      <w:pStyle w:val="ScrollListNumber5"/>
      <w:lvlText w:val="%1."/>
      <w:lvlJc w:val="left"/>
      <w:pPr>
        <w:ind w:left="3600" w:hanging="360"/>
      </w:pPr>
      <w:rPr>
        <w:rFonts w:hint="default"/>
        <w:b/>
        <w:bCs/>
        <w:color w:val="59B1D0" w:themeColor="accent1"/>
      </w:rPr>
    </w:lvl>
    <w:lvl w:ilvl="1" w:tplc="599E6808" w:tentative="1">
      <w:start w:val="1"/>
      <w:numFmt w:val="lowerLetter"/>
      <w:lvlText w:val="%2."/>
      <w:lvlJc w:val="left"/>
      <w:pPr>
        <w:ind w:left="1440" w:hanging="360"/>
      </w:pPr>
    </w:lvl>
    <w:lvl w:ilvl="2" w:tplc="9C8C4C6E" w:tentative="1">
      <w:start w:val="1"/>
      <w:numFmt w:val="lowerRoman"/>
      <w:lvlText w:val="%3."/>
      <w:lvlJc w:val="right"/>
      <w:pPr>
        <w:ind w:left="2160" w:hanging="180"/>
      </w:pPr>
    </w:lvl>
    <w:lvl w:ilvl="3" w:tplc="804A184E" w:tentative="1">
      <w:start w:val="1"/>
      <w:numFmt w:val="decimal"/>
      <w:lvlText w:val="%4."/>
      <w:lvlJc w:val="left"/>
      <w:pPr>
        <w:ind w:left="2880" w:hanging="360"/>
      </w:pPr>
    </w:lvl>
    <w:lvl w:ilvl="4" w:tplc="A79C81E0" w:tentative="1">
      <w:start w:val="1"/>
      <w:numFmt w:val="lowerLetter"/>
      <w:lvlText w:val="%5."/>
      <w:lvlJc w:val="left"/>
      <w:pPr>
        <w:ind w:left="3600" w:hanging="360"/>
      </w:pPr>
    </w:lvl>
    <w:lvl w:ilvl="5" w:tplc="02A2468A" w:tentative="1">
      <w:start w:val="1"/>
      <w:numFmt w:val="lowerRoman"/>
      <w:lvlText w:val="%6."/>
      <w:lvlJc w:val="right"/>
      <w:pPr>
        <w:ind w:left="4320" w:hanging="180"/>
      </w:pPr>
    </w:lvl>
    <w:lvl w:ilvl="6" w:tplc="874ABC60" w:tentative="1">
      <w:start w:val="1"/>
      <w:numFmt w:val="decimal"/>
      <w:lvlText w:val="%7."/>
      <w:lvlJc w:val="left"/>
      <w:pPr>
        <w:ind w:left="5040" w:hanging="360"/>
      </w:pPr>
    </w:lvl>
    <w:lvl w:ilvl="7" w:tplc="34C619B2" w:tentative="1">
      <w:start w:val="1"/>
      <w:numFmt w:val="lowerLetter"/>
      <w:lvlText w:val="%8."/>
      <w:lvlJc w:val="left"/>
      <w:pPr>
        <w:ind w:left="5760" w:hanging="360"/>
      </w:pPr>
    </w:lvl>
    <w:lvl w:ilvl="8" w:tplc="212A915C" w:tentative="1">
      <w:start w:val="1"/>
      <w:numFmt w:val="lowerRoman"/>
      <w:lvlText w:val="%9."/>
      <w:lvlJc w:val="right"/>
      <w:pPr>
        <w:ind w:left="6480" w:hanging="180"/>
      </w:pPr>
    </w:lvl>
  </w:abstractNum>
  <w:abstractNum w:abstractNumId="11" w15:restartNumberingAfterBreak="0">
    <w:nsid w:val="45D24BFA"/>
    <w:multiLevelType w:val="hybridMultilevel"/>
    <w:tmpl w:val="4CCEF396"/>
    <w:lvl w:ilvl="0" w:tplc="9892B95C">
      <w:start w:val="1"/>
      <w:numFmt w:val="decimalZero"/>
      <w:pStyle w:val="NumberedBullets"/>
      <w:lvlText w:val="%1."/>
      <w:lvlJc w:val="left"/>
      <w:pPr>
        <w:ind w:left="786" w:hanging="360"/>
      </w:pPr>
      <w:rPr>
        <w:rFonts w:ascii="Open Sans ExtraBold" w:hAnsi="Open Sans ExtraBold" w:hint="default"/>
        <w:b/>
        <w:bCs/>
        <w:i w:val="0"/>
        <w:color w:val="FFFFFF" w:themeColor="background1"/>
        <w:sz w:val="36"/>
        <w14:textOutline w14:w="9525" w14:cap="rnd" w14:cmpd="sng" w14:algn="ctr">
          <w14:solidFill>
            <w14:schemeClr w14:val="accent2"/>
          </w14:solidFill>
          <w14:prstDash w14:val="solid"/>
          <w14:bevel/>
        </w14:textOutline>
      </w:rPr>
    </w:lvl>
    <w:lvl w:ilvl="1" w:tplc="7B609594" w:tentative="1">
      <w:start w:val="1"/>
      <w:numFmt w:val="lowerLetter"/>
      <w:lvlText w:val="%2."/>
      <w:lvlJc w:val="left"/>
      <w:pPr>
        <w:ind w:left="1440" w:hanging="360"/>
      </w:pPr>
    </w:lvl>
    <w:lvl w:ilvl="2" w:tplc="FCF636F6" w:tentative="1">
      <w:start w:val="1"/>
      <w:numFmt w:val="lowerRoman"/>
      <w:lvlText w:val="%3."/>
      <w:lvlJc w:val="right"/>
      <w:pPr>
        <w:ind w:left="2160" w:hanging="180"/>
      </w:pPr>
    </w:lvl>
    <w:lvl w:ilvl="3" w:tplc="E78A553E" w:tentative="1">
      <w:start w:val="1"/>
      <w:numFmt w:val="decimal"/>
      <w:lvlText w:val="%4."/>
      <w:lvlJc w:val="left"/>
      <w:pPr>
        <w:ind w:left="2880" w:hanging="360"/>
      </w:pPr>
    </w:lvl>
    <w:lvl w:ilvl="4" w:tplc="AD2883E6" w:tentative="1">
      <w:start w:val="1"/>
      <w:numFmt w:val="lowerLetter"/>
      <w:lvlText w:val="%5."/>
      <w:lvlJc w:val="left"/>
      <w:pPr>
        <w:ind w:left="3600" w:hanging="360"/>
      </w:pPr>
    </w:lvl>
    <w:lvl w:ilvl="5" w:tplc="6D4A1C32" w:tentative="1">
      <w:start w:val="1"/>
      <w:numFmt w:val="lowerRoman"/>
      <w:lvlText w:val="%6."/>
      <w:lvlJc w:val="right"/>
      <w:pPr>
        <w:ind w:left="4320" w:hanging="180"/>
      </w:pPr>
    </w:lvl>
    <w:lvl w:ilvl="6" w:tplc="192ABEBC" w:tentative="1">
      <w:start w:val="1"/>
      <w:numFmt w:val="decimal"/>
      <w:lvlText w:val="%7."/>
      <w:lvlJc w:val="left"/>
      <w:pPr>
        <w:ind w:left="5040" w:hanging="360"/>
      </w:pPr>
    </w:lvl>
    <w:lvl w:ilvl="7" w:tplc="CAA47ED6" w:tentative="1">
      <w:start w:val="1"/>
      <w:numFmt w:val="lowerLetter"/>
      <w:lvlText w:val="%8."/>
      <w:lvlJc w:val="left"/>
      <w:pPr>
        <w:ind w:left="5760" w:hanging="360"/>
      </w:pPr>
    </w:lvl>
    <w:lvl w:ilvl="8" w:tplc="6250FAB0" w:tentative="1">
      <w:start w:val="1"/>
      <w:numFmt w:val="lowerRoman"/>
      <w:lvlText w:val="%9."/>
      <w:lvlJc w:val="right"/>
      <w:pPr>
        <w:ind w:left="6480" w:hanging="180"/>
      </w:pPr>
    </w:lvl>
  </w:abstractNum>
  <w:abstractNum w:abstractNumId="12" w15:restartNumberingAfterBreak="0">
    <w:nsid w:val="4B04128D"/>
    <w:multiLevelType w:val="hybridMultilevel"/>
    <w:tmpl w:val="9FCE5234"/>
    <w:lvl w:ilvl="0" w:tplc="47D66706">
      <w:start w:val="1"/>
      <w:numFmt w:val="bullet"/>
      <w:pStyle w:val="ScrollListBullet2"/>
      <w:lvlText w:val="o"/>
      <w:lvlJc w:val="left"/>
      <w:pPr>
        <w:ind w:left="1440" w:hanging="360"/>
      </w:pPr>
      <w:rPr>
        <w:rFonts w:ascii="Courier New" w:hAnsi="Courier New" w:hint="default"/>
        <w:color w:val="59B1D0" w:themeColor="accent1"/>
      </w:rPr>
    </w:lvl>
    <w:lvl w:ilvl="1" w:tplc="C7128FF2" w:tentative="1">
      <w:start w:val="1"/>
      <w:numFmt w:val="bullet"/>
      <w:lvlText w:val="o"/>
      <w:lvlJc w:val="left"/>
      <w:pPr>
        <w:ind w:left="1440" w:hanging="360"/>
      </w:pPr>
      <w:rPr>
        <w:rFonts w:ascii="Courier New" w:hAnsi="Courier New" w:cs="Courier New" w:hint="default"/>
      </w:rPr>
    </w:lvl>
    <w:lvl w:ilvl="2" w:tplc="E2BCFF30" w:tentative="1">
      <w:start w:val="1"/>
      <w:numFmt w:val="bullet"/>
      <w:lvlText w:val=""/>
      <w:lvlJc w:val="left"/>
      <w:pPr>
        <w:ind w:left="2160" w:hanging="360"/>
      </w:pPr>
      <w:rPr>
        <w:rFonts w:ascii="Wingdings" w:hAnsi="Wingdings" w:cs="Wingdings" w:hint="default"/>
      </w:rPr>
    </w:lvl>
    <w:lvl w:ilvl="3" w:tplc="9A3EA20A" w:tentative="1">
      <w:start w:val="1"/>
      <w:numFmt w:val="bullet"/>
      <w:lvlText w:val=""/>
      <w:lvlJc w:val="left"/>
      <w:pPr>
        <w:ind w:left="2880" w:hanging="360"/>
      </w:pPr>
      <w:rPr>
        <w:rFonts w:ascii="Symbol" w:hAnsi="Symbol" w:cs="Symbol" w:hint="default"/>
      </w:rPr>
    </w:lvl>
    <w:lvl w:ilvl="4" w:tplc="099CF336" w:tentative="1">
      <w:start w:val="1"/>
      <w:numFmt w:val="bullet"/>
      <w:lvlText w:val="o"/>
      <w:lvlJc w:val="left"/>
      <w:pPr>
        <w:ind w:left="3600" w:hanging="360"/>
      </w:pPr>
      <w:rPr>
        <w:rFonts w:ascii="Courier New" w:hAnsi="Courier New" w:cs="Courier New" w:hint="default"/>
      </w:rPr>
    </w:lvl>
    <w:lvl w:ilvl="5" w:tplc="15E0B2FE" w:tentative="1">
      <w:start w:val="1"/>
      <w:numFmt w:val="bullet"/>
      <w:lvlText w:val=""/>
      <w:lvlJc w:val="left"/>
      <w:pPr>
        <w:ind w:left="4320" w:hanging="360"/>
      </w:pPr>
      <w:rPr>
        <w:rFonts w:ascii="Wingdings" w:hAnsi="Wingdings" w:cs="Wingdings" w:hint="default"/>
      </w:rPr>
    </w:lvl>
    <w:lvl w:ilvl="6" w:tplc="6F7C7AFA" w:tentative="1">
      <w:start w:val="1"/>
      <w:numFmt w:val="bullet"/>
      <w:lvlText w:val=""/>
      <w:lvlJc w:val="left"/>
      <w:pPr>
        <w:ind w:left="5040" w:hanging="360"/>
      </w:pPr>
      <w:rPr>
        <w:rFonts w:ascii="Symbol" w:hAnsi="Symbol" w:cs="Symbol" w:hint="default"/>
      </w:rPr>
    </w:lvl>
    <w:lvl w:ilvl="7" w:tplc="5B6CC17A" w:tentative="1">
      <w:start w:val="1"/>
      <w:numFmt w:val="bullet"/>
      <w:lvlText w:val="o"/>
      <w:lvlJc w:val="left"/>
      <w:pPr>
        <w:ind w:left="5760" w:hanging="360"/>
      </w:pPr>
      <w:rPr>
        <w:rFonts w:ascii="Courier New" w:hAnsi="Courier New" w:cs="Courier New" w:hint="default"/>
      </w:rPr>
    </w:lvl>
    <w:lvl w:ilvl="8" w:tplc="0C0A198A" w:tentative="1">
      <w:start w:val="1"/>
      <w:numFmt w:val="bullet"/>
      <w:lvlText w:val=""/>
      <w:lvlJc w:val="left"/>
      <w:pPr>
        <w:ind w:left="6480" w:hanging="360"/>
      </w:pPr>
      <w:rPr>
        <w:rFonts w:ascii="Wingdings" w:hAnsi="Wingdings" w:cs="Wingdings" w:hint="default"/>
      </w:rPr>
    </w:lvl>
  </w:abstractNum>
  <w:abstractNum w:abstractNumId="13" w15:restartNumberingAfterBreak="0">
    <w:nsid w:val="4DC94CED"/>
    <w:multiLevelType w:val="hybridMultilevel"/>
    <w:tmpl w:val="B3204C58"/>
    <w:lvl w:ilvl="0" w:tplc="A402564E">
      <w:start w:val="1"/>
      <w:numFmt w:val="lowerLetter"/>
      <w:pStyle w:val="ScrollListNumber8"/>
      <w:lvlText w:val="%1."/>
      <w:lvlJc w:val="left"/>
      <w:pPr>
        <w:ind w:left="5760" w:hanging="360"/>
      </w:pPr>
      <w:rPr>
        <w:rFonts w:hint="default"/>
        <w:b/>
        <w:bCs/>
        <w:color w:val="59B1D0" w:themeColor="accent1"/>
      </w:rPr>
    </w:lvl>
    <w:lvl w:ilvl="1" w:tplc="64C4327A" w:tentative="1">
      <w:start w:val="1"/>
      <w:numFmt w:val="lowerLetter"/>
      <w:lvlText w:val="%2."/>
      <w:lvlJc w:val="left"/>
      <w:pPr>
        <w:ind w:left="1440" w:hanging="360"/>
      </w:pPr>
    </w:lvl>
    <w:lvl w:ilvl="2" w:tplc="BB52A99E" w:tentative="1">
      <w:start w:val="1"/>
      <w:numFmt w:val="lowerRoman"/>
      <w:lvlText w:val="%3."/>
      <w:lvlJc w:val="right"/>
      <w:pPr>
        <w:ind w:left="2160" w:hanging="180"/>
      </w:pPr>
    </w:lvl>
    <w:lvl w:ilvl="3" w:tplc="93FEDC00" w:tentative="1">
      <w:start w:val="1"/>
      <w:numFmt w:val="decimal"/>
      <w:lvlText w:val="%4."/>
      <w:lvlJc w:val="left"/>
      <w:pPr>
        <w:ind w:left="2880" w:hanging="360"/>
      </w:pPr>
    </w:lvl>
    <w:lvl w:ilvl="4" w:tplc="66DA41DC" w:tentative="1">
      <w:start w:val="1"/>
      <w:numFmt w:val="lowerLetter"/>
      <w:lvlText w:val="%5."/>
      <w:lvlJc w:val="left"/>
      <w:pPr>
        <w:ind w:left="3600" w:hanging="360"/>
      </w:pPr>
    </w:lvl>
    <w:lvl w:ilvl="5" w:tplc="E78A27AC" w:tentative="1">
      <w:start w:val="1"/>
      <w:numFmt w:val="lowerRoman"/>
      <w:lvlText w:val="%6."/>
      <w:lvlJc w:val="right"/>
      <w:pPr>
        <w:ind w:left="4320" w:hanging="180"/>
      </w:pPr>
    </w:lvl>
    <w:lvl w:ilvl="6" w:tplc="69FA2682" w:tentative="1">
      <w:start w:val="1"/>
      <w:numFmt w:val="decimal"/>
      <w:lvlText w:val="%7."/>
      <w:lvlJc w:val="left"/>
      <w:pPr>
        <w:ind w:left="5040" w:hanging="360"/>
      </w:pPr>
    </w:lvl>
    <w:lvl w:ilvl="7" w:tplc="C8585A52" w:tentative="1">
      <w:start w:val="1"/>
      <w:numFmt w:val="lowerLetter"/>
      <w:lvlText w:val="%8."/>
      <w:lvlJc w:val="left"/>
      <w:pPr>
        <w:ind w:left="5760" w:hanging="360"/>
      </w:pPr>
    </w:lvl>
    <w:lvl w:ilvl="8" w:tplc="916C556C" w:tentative="1">
      <w:start w:val="1"/>
      <w:numFmt w:val="lowerRoman"/>
      <w:lvlText w:val="%9."/>
      <w:lvlJc w:val="right"/>
      <w:pPr>
        <w:ind w:left="6480" w:hanging="180"/>
      </w:pPr>
    </w:lvl>
  </w:abstractNum>
  <w:abstractNum w:abstractNumId="14" w15:restartNumberingAfterBreak="0">
    <w:nsid w:val="53F64703"/>
    <w:multiLevelType w:val="hybridMultilevel"/>
    <w:tmpl w:val="ED36C496"/>
    <w:lvl w:ilvl="0" w:tplc="B636D666">
      <w:start w:val="1"/>
      <w:numFmt w:val="bullet"/>
      <w:pStyle w:val="ScrollListBullet5"/>
      <w:lvlText w:val="o"/>
      <w:lvlJc w:val="left"/>
      <w:pPr>
        <w:ind w:left="3600" w:hanging="360"/>
      </w:pPr>
      <w:rPr>
        <w:rFonts w:ascii="Courier New" w:hAnsi="Courier New" w:hint="default"/>
        <w:color w:val="59B1D0" w:themeColor="accent1"/>
      </w:rPr>
    </w:lvl>
    <w:lvl w:ilvl="1" w:tplc="91DAF720" w:tentative="1">
      <w:start w:val="1"/>
      <w:numFmt w:val="bullet"/>
      <w:lvlText w:val="o"/>
      <w:lvlJc w:val="left"/>
      <w:pPr>
        <w:ind w:left="1440" w:hanging="360"/>
      </w:pPr>
      <w:rPr>
        <w:rFonts w:ascii="Courier New" w:hAnsi="Courier New" w:cs="Courier New" w:hint="default"/>
      </w:rPr>
    </w:lvl>
    <w:lvl w:ilvl="2" w:tplc="08A85E48" w:tentative="1">
      <w:start w:val="1"/>
      <w:numFmt w:val="bullet"/>
      <w:lvlText w:val=""/>
      <w:lvlJc w:val="left"/>
      <w:pPr>
        <w:ind w:left="2160" w:hanging="360"/>
      </w:pPr>
      <w:rPr>
        <w:rFonts w:ascii="Wingdings" w:hAnsi="Wingdings" w:cs="Wingdings" w:hint="default"/>
      </w:rPr>
    </w:lvl>
    <w:lvl w:ilvl="3" w:tplc="54F22FBA" w:tentative="1">
      <w:start w:val="1"/>
      <w:numFmt w:val="bullet"/>
      <w:lvlText w:val=""/>
      <w:lvlJc w:val="left"/>
      <w:pPr>
        <w:ind w:left="2880" w:hanging="360"/>
      </w:pPr>
      <w:rPr>
        <w:rFonts w:ascii="Symbol" w:hAnsi="Symbol" w:cs="Symbol" w:hint="default"/>
      </w:rPr>
    </w:lvl>
    <w:lvl w:ilvl="4" w:tplc="7AE04040" w:tentative="1">
      <w:start w:val="1"/>
      <w:numFmt w:val="bullet"/>
      <w:lvlText w:val="o"/>
      <w:lvlJc w:val="left"/>
      <w:pPr>
        <w:ind w:left="3600" w:hanging="360"/>
      </w:pPr>
      <w:rPr>
        <w:rFonts w:ascii="Courier New" w:hAnsi="Courier New" w:cs="Courier New" w:hint="default"/>
      </w:rPr>
    </w:lvl>
    <w:lvl w:ilvl="5" w:tplc="4282C284" w:tentative="1">
      <w:start w:val="1"/>
      <w:numFmt w:val="bullet"/>
      <w:lvlText w:val=""/>
      <w:lvlJc w:val="left"/>
      <w:pPr>
        <w:ind w:left="4320" w:hanging="360"/>
      </w:pPr>
      <w:rPr>
        <w:rFonts w:ascii="Wingdings" w:hAnsi="Wingdings" w:cs="Wingdings" w:hint="default"/>
      </w:rPr>
    </w:lvl>
    <w:lvl w:ilvl="6" w:tplc="C826CDCE" w:tentative="1">
      <w:start w:val="1"/>
      <w:numFmt w:val="bullet"/>
      <w:lvlText w:val=""/>
      <w:lvlJc w:val="left"/>
      <w:pPr>
        <w:ind w:left="5040" w:hanging="360"/>
      </w:pPr>
      <w:rPr>
        <w:rFonts w:ascii="Symbol" w:hAnsi="Symbol" w:cs="Symbol" w:hint="default"/>
      </w:rPr>
    </w:lvl>
    <w:lvl w:ilvl="7" w:tplc="0FB25FF8" w:tentative="1">
      <w:start w:val="1"/>
      <w:numFmt w:val="bullet"/>
      <w:lvlText w:val="o"/>
      <w:lvlJc w:val="left"/>
      <w:pPr>
        <w:ind w:left="5760" w:hanging="360"/>
      </w:pPr>
      <w:rPr>
        <w:rFonts w:ascii="Courier New" w:hAnsi="Courier New" w:cs="Courier New" w:hint="default"/>
      </w:rPr>
    </w:lvl>
    <w:lvl w:ilvl="8" w:tplc="05E0E008" w:tentative="1">
      <w:start w:val="1"/>
      <w:numFmt w:val="bullet"/>
      <w:lvlText w:val=""/>
      <w:lvlJc w:val="left"/>
      <w:pPr>
        <w:ind w:left="6480" w:hanging="360"/>
      </w:pPr>
      <w:rPr>
        <w:rFonts w:ascii="Wingdings" w:hAnsi="Wingdings" w:cs="Wingdings" w:hint="default"/>
      </w:rPr>
    </w:lvl>
  </w:abstractNum>
  <w:abstractNum w:abstractNumId="15" w15:restartNumberingAfterBreak="0">
    <w:nsid w:val="5EF07300"/>
    <w:multiLevelType w:val="hybridMultilevel"/>
    <w:tmpl w:val="57C6C58E"/>
    <w:lvl w:ilvl="0" w:tplc="D4CE66FE">
      <w:start w:val="1"/>
      <w:numFmt w:val="decimal"/>
      <w:pStyle w:val="ScrollListNumber1"/>
      <w:lvlText w:val="%1."/>
      <w:lvlJc w:val="left"/>
      <w:pPr>
        <w:ind w:left="720" w:hanging="360"/>
      </w:pPr>
      <w:rPr>
        <w:rFonts w:hint="default"/>
        <w:b/>
        <w:bCs/>
        <w:color w:val="59B1D0" w:themeColor="accent1"/>
      </w:rPr>
    </w:lvl>
    <w:lvl w:ilvl="1" w:tplc="B1660D72">
      <w:start w:val="1"/>
      <w:numFmt w:val="lowerLetter"/>
      <w:lvlText w:val="%2."/>
      <w:lvlJc w:val="left"/>
      <w:pPr>
        <w:ind w:left="1440" w:hanging="360"/>
      </w:pPr>
      <w:rPr>
        <w:b/>
        <w:bCs/>
        <w:color w:val="59B1D0" w:themeColor="accent1"/>
      </w:rPr>
    </w:lvl>
    <w:lvl w:ilvl="2" w:tplc="0BA406CC">
      <w:start w:val="1"/>
      <w:numFmt w:val="lowerRoman"/>
      <w:lvlText w:val="%3."/>
      <w:lvlJc w:val="right"/>
      <w:pPr>
        <w:ind w:left="2160" w:hanging="180"/>
      </w:pPr>
      <w:rPr>
        <w:b/>
        <w:bCs/>
        <w:color w:val="59B1D0" w:themeColor="accent1"/>
      </w:rPr>
    </w:lvl>
    <w:lvl w:ilvl="3" w:tplc="0812D62E">
      <w:start w:val="1"/>
      <w:numFmt w:val="decimal"/>
      <w:lvlText w:val="%4."/>
      <w:lvlJc w:val="left"/>
      <w:pPr>
        <w:ind w:left="2880" w:hanging="360"/>
      </w:pPr>
      <w:rPr>
        <w:b/>
        <w:bCs/>
        <w:color w:val="59B1D0" w:themeColor="accent1"/>
      </w:rPr>
    </w:lvl>
    <w:lvl w:ilvl="4" w:tplc="5E22B830">
      <w:start w:val="1"/>
      <w:numFmt w:val="lowerLetter"/>
      <w:lvlText w:val="%5."/>
      <w:lvlJc w:val="left"/>
      <w:pPr>
        <w:ind w:left="3600" w:hanging="360"/>
      </w:pPr>
      <w:rPr>
        <w:b/>
        <w:bCs/>
        <w:color w:val="59B1D0" w:themeColor="accent1"/>
      </w:rPr>
    </w:lvl>
    <w:lvl w:ilvl="5" w:tplc="BAA258EE">
      <w:start w:val="1"/>
      <w:numFmt w:val="lowerRoman"/>
      <w:lvlText w:val="%6."/>
      <w:lvlJc w:val="right"/>
      <w:pPr>
        <w:ind w:left="4320" w:hanging="180"/>
      </w:pPr>
      <w:rPr>
        <w:b/>
        <w:bCs/>
        <w:color w:val="59B1D0" w:themeColor="accent1"/>
      </w:rPr>
    </w:lvl>
    <w:lvl w:ilvl="6" w:tplc="3BA246D2">
      <w:start w:val="1"/>
      <w:numFmt w:val="decimal"/>
      <w:lvlText w:val="%7."/>
      <w:lvlJc w:val="left"/>
      <w:pPr>
        <w:ind w:left="5040" w:hanging="360"/>
      </w:pPr>
      <w:rPr>
        <w:b/>
        <w:bCs/>
        <w:color w:val="59B1D0" w:themeColor="accent1"/>
      </w:rPr>
    </w:lvl>
    <w:lvl w:ilvl="7" w:tplc="708E60EE">
      <w:start w:val="1"/>
      <w:numFmt w:val="lowerLetter"/>
      <w:lvlText w:val="%8."/>
      <w:lvlJc w:val="left"/>
      <w:pPr>
        <w:ind w:left="5760" w:hanging="360"/>
      </w:pPr>
      <w:rPr>
        <w:b/>
        <w:bCs/>
        <w:color w:val="59B1D0" w:themeColor="accent1"/>
      </w:rPr>
    </w:lvl>
    <w:lvl w:ilvl="8" w:tplc="087CFB60" w:tentative="1">
      <w:start w:val="1"/>
      <w:numFmt w:val="lowerRoman"/>
      <w:lvlText w:val="%9."/>
      <w:lvlJc w:val="right"/>
      <w:pPr>
        <w:ind w:left="6480" w:hanging="180"/>
      </w:pPr>
    </w:lvl>
  </w:abstractNum>
  <w:abstractNum w:abstractNumId="16" w15:restartNumberingAfterBreak="0">
    <w:nsid w:val="6E0F78DA"/>
    <w:multiLevelType w:val="hybridMultilevel"/>
    <w:tmpl w:val="095C72BA"/>
    <w:lvl w:ilvl="0" w:tplc="42E00344">
      <w:start w:val="1"/>
      <w:numFmt w:val="bullet"/>
      <w:pStyle w:val="ScrollListBullet7"/>
      <w:lvlText w:val=""/>
      <w:lvlJc w:val="left"/>
      <w:pPr>
        <w:ind w:left="5040" w:hanging="360"/>
      </w:pPr>
      <w:rPr>
        <w:rFonts w:ascii="Symbol" w:hAnsi="Symbol" w:hint="default"/>
        <w:color w:val="59B1D0" w:themeColor="accent1"/>
      </w:rPr>
    </w:lvl>
    <w:lvl w:ilvl="1" w:tplc="9ED6E864" w:tentative="1">
      <w:start w:val="1"/>
      <w:numFmt w:val="bullet"/>
      <w:lvlText w:val="o"/>
      <w:lvlJc w:val="left"/>
      <w:pPr>
        <w:ind w:left="1440" w:hanging="360"/>
      </w:pPr>
      <w:rPr>
        <w:rFonts w:ascii="Courier New" w:hAnsi="Courier New" w:cs="Courier New" w:hint="default"/>
      </w:rPr>
    </w:lvl>
    <w:lvl w:ilvl="2" w:tplc="C06EF650" w:tentative="1">
      <w:start w:val="1"/>
      <w:numFmt w:val="bullet"/>
      <w:lvlText w:val=""/>
      <w:lvlJc w:val="left"/>
      <w:pPr>
        <w:ind w:left="2160" w:hanging="360"/>
      </w:pPr>
      <w:rPr>
        <w:rFonts w:ascii="Wingdings" w:hAnsi="Wingdings" w:cs="Wingdings" w:hint="default"/>
      </w:rPr>
    </w:lvl>
    <w:lvl w:ilvl="3" w:tplc="01F0BE3C" w:tentative="1">
      <w:start w:val="1"/>
      <w:numFmt w:val="bullet"/>
      <w:lvlText w:val=""/>
      <w:lvlJc w:val="left"/>
      <w:pPr>
        <w:ind w:left="2880" w:hanging="360"/>
      </w:pPr>
      <w:rPr>
        <w:rFonts w:ascii="Symbol" w:hAnsi="Symbol" w:cs="Symbol" w:hint="default"/>
      </w:rPr>
    </w:lvl>
    <w:lvl w:ilvl="4" w:tplc="B2DE5E30" w:tentative="1">
      <w:start w:val="1"/>
      <w:numFmt w:val="bullet"/>
      <w:lvlText w:val="o"/>
      <w:lvlJc w:val="left"/>
      <w:pPr>
        <w:ind w:left="3600" w:hanging="360"/>
      </w:pPr>
      <w:rPr>
        <w:rFonts w:ascii="Courier New" w:hAnsi="Courier New" w:cs="Courier New" w:hint="default"/>
      </w:rPr>
    </w:lvl>
    <w:lvl w:ilvl="5" w:tplc="C1A0C404" w:tentative="1">
      <w:start w:val="1"/>
      <w:numFmt w:val="bullet"/>
      <w:lvlText w:val=""/>
      <w:lvlJc w:val="left"/>
      <w:pPr>
        <w:ind w:left="4320" w:hanging="360"/>
      </w:pPr>
      <w:rPr>
        <w:rFonts w:ascii="Wingdings" w:hAnsi="Wingdings" w:cs="Wingdings" w:hint="default"/>
      </w:rPr>
    </w:lvl>
    <w:lvl w:ilvl="6" w:tplc="7514EA2A" w:tentative="1">
      <w:start w:val="1"/>
      <w:numFmt w:val="bullet"/>
      <w:lvlText w:val=""/>
      <w:lvlJc w:val="left"/>
      <w:pPr>
        <w:ind w:left="5040" w:hanging="360"/>
      </w:pPr>
      <w:rPr>
        <w:rFonts w:ascii="Symbol" w:hAnsi="Symbol" w:cs="Symbol" w:hint="default"/>
      </w:rPr>
    </w:lvl>
    <w:lvl w:ilvl="7" w:tplc="F72AC532" w:tentative="1">
      <w:start w:val="1"/>
      <w:numFmt w:val="bullet"/>
      <w:lvlText w:val="o"/>
      <w:lvlJc w:val="left"/>
      <w:pPr>
        <w:ind w:left="5760" w:hanging="360"/>
      </w:pPr>
      <w:rPr>
        <w:rFonts w:ascii="Courier New" w:hAnsi="Courier New" w:cs="Courier New" w:hint="default"/>
      </w:rPr>
    </w:lvl>
    <w:lvl w:ilvl="8" w:tplc="AD506956" w:tentative="1">
      <w:start w:val="1"/>
      <w:numFmt w:val="bullet"/>
      <w:lvlText w:val=""/>
      <w:lvlJc w:val="left"/>
      <w:pPr>
        <w:ind w:left="6480" w:hanging="360"/>
      </w:pPr>
      <w:rPr>
        <w:rFonts w:ascii="Wingdings" w:hAnsi="Wingdings" w:cs="Wingdings" w:hint="default"/>
      </w:rPr>
    </w:lvl>
  </w:abstractNum>
  <w:abstractNum w:abstractNumId="17" w15:restartNumberingAfterBreak="0">
    <w:nsid w:val="75A04526"/>
    <w:multiLevelType w:val="hybridMultilevel"/>
    <w:tmpl w:val="254C190A"/>
    <w:lvl w:ilvl="0" w:tplc="D712519C">
      <w:start w:val="1"/>
      <w:numFmt w:val="bullet"/>
      <w:pStyle w:val="ScrollListBullet8"/>
      <w:lvlText w:val="o"/>
      <w:lvlJc w:val="left"/>
      <w:pPr>
        <w:ind w:left="5760" w:hanging="360"/>
      </w:pPr>
      <w:rPr>
        <w:rFonts w:ascii="Courier New" w:hAnsi="Courier New" w:hint="default"/>
        <w:color w:val="59B1D0" w:themeColor="accent1"/>
      </w:rPr>
    </w:lvl>
    <w:lvl w:ilvl="1" w:tplc="65BA1B30" w:tentative="1">
      <w:start w:val="1"/>
      <w:numFmt w:val="bullet"/>
      <w:lvlText w:val="o"/>
      <w:lvlJc w:val="left"/>
      <w:pPr>
        <w:ind w:left="1440" w:hanging="360"/>
      </w:pPr>
      <w:rPr>
        <w:rFonts w:ascii="Courier New" w:hAnsi="Courier New" w:cs="Courier New" w:hint="default"/>
      </w:rPr>
    </w:lvl>
    <w:lvl w:ilvl="2" w:tplc="4486539E" w:tentative="1">
      <w:start w:val="1"/>
      <w:numFmt w:val="bullet"/>
      <w:lvlText w:val=""/>
      <w:lvlJc w:val="left"/>
      <w:pPr>
        <w:ind w:left="2160" w:hanging="360"/>
      </w:pPr>
      <w:rPr>
        <w:rFonts w:ascii="Wingdings" w:hAnsi="Wingdings" w:cs="Wingdings" w:hint="default"/>
      </w:rPr>
    </w:lvl>
    <w:lvl w:ilvl="3" w:tplc="514AF84A" w:tentative="1">
      <w:start w:val="1"/>
      <w:numFmt w:val="bullet"/>
      <w:lvlText w:val=""/>
      <w:lvlJc w:val="left"/>
      <w:pPr>
        <w:ind w:left="2880" w:hanging="360"/>
      </w:pPr>
      <w:rPr>
        <w:rFonts w:ascii="Symbol" w:hAnsi="Symbol" w:cs="Symbol" w:hint="default"/>
      </w:rPr>
    </w:lvl>
    <w:lvl w:ilvl="4" w:tplc="D592E2F6" w:tentative="1">
      <w:start w:val="1"/>
      <w:numFmt w:val="bullet"/>
      <w:lvlText w:val="o"/>
      <w:lvlJc w:val="left"/>
      <w:pPr>
        <w:ind w:left="3600" w:hanging="360"/>
      </w:pPr>
      <w:rPr>
        <w:rFonts w:ascii="Courier New" w:hAnsi="Courier New" w:cs="Courier New" w:hint="default"/>
      </w:rPr>
    </w:lvl>
    <w:lvl w:ilvl="5" w:tplc="850C955C" w:tentative="1">
      <w:start w:val="1"/>
      <w:numFmt w:val="bullet"/>
      <w:lvlText w:val=""/>
      <w:lvlJc w:val="left"/>
      <w:pPr>
        <w:ind w:left="4320" w:hanging="360"/>
      </w:pPr>
      <w:rPr>
        <w:rFonts w:ascii="Wingdings" w:hAnsi="Wingdings" w:cs="Wingdings" w:hint="default"/>
      </w:rPr>
    </w:lvl>
    <w:lvl w:ilvl="6" w:tplc="6B2E3FD8" w:tentative="1">
      <w:start w:val="1"/>
      <w:numFmt w:val="bullet"/>
      <w:lvlText w:val=""/>
      <w:lvlJc w:val="left"/>
      <w:pPr>
        <w:ind w:left="5040" w:hanging="360"/>
      </w:pPr>
      <w:rPr>
        <w:rFonts w:ascii="Symbol" w:hAnsi="Symbol" w:cs="Symbol" w:hint="default"/>
      </w:rPr>
    </w:lvl>
    <w:lvl w:ilvl="7" w:tplc="B5086FAE" w:tentative="1">
      <w:start w:val="1"/>
      <w:numFmt w:val="bullet"/>
      <w:lvlText w:val="o"/>
      <w:lvlJc w:val="left"/>
      <w:pPr>
        <w:ind w:left="5760" w:hanging="360"/>
      </w:pPr>
      <w:rPr>
        <w:rFonts w:ascii="Courier New" w:hAnsi="Courier New" w:cs="Courier New" w:hint="default"/>
      </w:rPr>
    </w:lvl>
    <w:lvl w:ilvl="8" w:tplc="D7068CE2" w:tentative="1">
      <w:start w:val="1"/>
      <w:numFmt w:val="bullet"/>
      <w:lvlText w:val=""/>
      <w:lvlJc w:val="left"/>
      <w:pPr>
        <w:ind w:left="6480" w:hanging="360"/>
      </w:pPr>
      <w:rPr>
        <w:rFonts w:ascii="Wingdings" w:hAnsi="Wingdings" w:cs="Wingdings" w:hint="default"/>
      </w:rPr>
    </w:lvl>
  </w:abstractNum>
  <w:abstractNum w:abstractNumId="18" w15:restartNumberingAfterBreak="0">
    <w:nsid w:val="7B720B65"/>
    <w:multiLevelType w:val="hybridMultilevel"/>
    <w:tmpl w:val="9D740B90"/>
    <w:lvl w:ilvl="0" w:tplc="AFB2F0F0">
      <w:start w:val="1"/>
      <w:numFmt w:val="decimal"/>
      <w:pStyle w:val="ScrollListNumber4"/>
      <w:lvlText w:val="%1."/>
      <w:lvlJc w:val="left"/>
      <w:pPr>
        <w:ind w:left="2880" w:hanging="360"/>
      </w:pPr>
      <w:rPr>
        <w:rFonts w:hint="default"/>
        <w:b/>
        <w:bCs/>
        <w:color w:val="59B1D0" w:themeColor="accent1"/>
      </w:rPr>
    </w:lvl>
    <w:lvl w:ilvl="1" w:tplc="E50C8174" w:tentative="1">
      <w:start w:val="1"/>
      <w:numFmt w:val="lowerLetter"/>
      <w:lvlText w:val="%2."/>
      <w:lvlJc w:val="left"/>
      <w:pPr>
        <w:ind w:left="1440" w:hanging="360"/>
      </w:pPr>
    </w:lvl>
    <w:lvl w:ilvl="2" w:tplc="DDD275EA" w:tentative="1">
      <w:start w:val="1"/>
      <w:numFmt w:val="lowerRoman"/>
      <w:lvlText w:val="%3."/>
      <w:lvlJc w:val="right"/>
      <w:pPr>
        <w:ind w:left="2160" w:hanging="180"/>
      </w:pPr>
    </w:lvl>
    <w:lvl w:ilvl="3" w:tplc="1BFCE410" w:tentative="1">
      <w:start w:val="1"/>
      <w:numFmt w:val="decimal"/>
      <w:lvlText w:val="%4."/>
      <w:lvlJc w:val="left"/>
      <w:pPr>
        <w:ind w:left="2880" w:hanging="360"/>
      </w:pPr>
    </w:lvl>
    <w:lvl w:ilvl="4" w:tplc="F31E83B0" w:tentative="1">
      <w:start w:val="1"/>
      <w:numFmt w:val="lowerLetter"/>
      <w:lvlText w:val="%5."/>
      <w:lvlJc w:val="left"/>
      <w:pPr>
        <w:ind w:left="3600" w:hanging="360"/>
      </w:pPr>
    </w:lvl>
    <w:lvl w:ilvl="5" w:tplc="7590A340" w:tentative="1">
      <w:start w:val="1"/>
      <w:numFmt w:val="lowerRoman"/>
      <w:lvlText w:val="%6."/>
      <w:lvlJc w:val="right"/>
      <w:pPr>
        <w:ind w:left="4320" w:hanging="180"/>
      </w:pPr>
    </w:lvl>
    <w:lvl w:ilvl="6" w:tplc="4EF21878" w:tentative="1">
      <w:start w:val="1"/>
      <w:numFmt w:val="decimal"/>
      <w:lvlText w:val="%7."/>
      <w:lvlJc w:val="left"/>
      <w:pPr>
        <w:ind w:left="5040" w:hanging="360"/>
      </w:pPr>
    </w:lvl>
    <w:lvl w:ilvl="7" w:tplc="1DD60558" w:tentative="1">
      <w:start w:val="1"/>
      <w:numFmt w:val="lowerLetter"/>
      <w:lvlText w:val="%8."/>
      <w:lvlJc w:val="left"/>
      <w:pPr>
        <w:ind w:left="5760" w:hanging="360"/>
      </w:pPr>
    </w:lvl>
    <w:lvl w:ilvl="8" w:tplc="54EA21A4" w:tentative="1">
      <w:start w:val="1"/>
      <w:numFmt w:val="lowerRoman"/>
      <w:lvlText w:val="%9."/>
      <w:lvlJc w:val="right"/>
      <w:pPr>
        <w:ind w:left="6480" w:hanging="180"/>
      </w:pPr>
    </w:lvl>
  </w:abstractNum>
  <w:abstractNum w:abstractNumId="19" w15:restartNumberingAfterBreak="0">
    <w:nsid w:val="7B720B66"/>
    <w:multiLevelType w:val="hybridMultilevel"/>
    <w:tmpl w:val="A0C64984"/>
    <w:lvl w:ilvl="0" w:tplc="4B4E6740">
      <w:start w:val="1"/>
      <w:numFmt w:val="bullet"/>
      <w:lvlText w:val=""/>
      <w:lvlJc w:val="left"/>
      <w:pPr>
        <w:ind w:left="720" w:hanging="360"/>
      </w:pPr>
      <w:rPr>
        <w:rFonts w:ascii="Symbol" w:hAnsi="Symbol" w:hint="default"/>
        <w:color w:val="59B1D0" w:themeColor="accent1"/>
      </w:rPr>
    </w:lvl>
    <w:lvl w:ilvl="1" w:tplc="7DDCBE80">
      <w:start w:val="1"/>
      <w:numFmt w:val="bullet"/>
      <w:lvlText w:val="o"/>
      <w:lvlJc w:val="left"/>
      <w:pPr>
        <w:ind w:left="1440" w:hanging="360"/>
      </w:pPr>
      <w:rPr>
        <w:rFonts w:ascii="Courier New" w:hAnsi="Courier New" w:cs="Courier New" w:hint="default"/>
        <w:color w:val="59B1D0" w:themeColor="accent1"/>
      </w:rPr>
    </w:lvl>
    <w:lvl w:ilvl="2" w:tplc="D77C6942">
      <w:start w:val="1"/>
      <w:numFmt w:val="bullet"/>
      <w:lvlText w:val=""/>
      <w:lvlJc w:val="left"/>
      <w:pPr>
        <w:ind w:left="2160" w:hanging="360"/>
      </w:pPr>
      <w:rPr>
        <w:rFonts w:ascii="Wingdings" w:hAnsi="Wingdings" w:hint="default"/>
        <w:color w:val="59B1D0" w:themeColor="accent1"/>
      </w:rPr>
    </w:lvl>
    <w:lvl w:ilvl="3" w:tplc="92D44476">
      <w:start w:val="1"/>
      <w:numFmt w:val="bullet"/>
      <w:lvlText w:val=""/>
      <w:lvlJc w:val="left"/>
      <w:pPr>
        <w:ind w:left="2880" w:hanging="360"/>
      </w:pPr>
      <w:rPr>
        <w:rFonts w:ascii="Symbol" w:hAnsi="Symbol" w:hint="default"/>
        <w:color w:val="59B1D0" w:themeColor="accent1"/>
      </w:rPr>
    </w:lvl>
    <w:lvl w:ilvl="4" w:tplc="D3E244B6">
      <w:start w:val="1"/>
      <w:numFmt w:val="bullet"/>
      <w:lvlText w:val="o"/>
      <w:lvlJc w:val="left"/>
      <w:pPr>
        <w:ind w:left="3600" w:hanging="360"/>
      </w:pPr>
      <w:rPr>
        <w:rFonts w:ascii="Courier New" w:hAnsi="Courier New" w:cs="Courier New" w:hint="default"/>
        <w:color w:val="59B1D0" w:themeColor="accent1"/>
      </w:rPr>
    </w:lvl>
    <w:lvl w:ilvl="5" w:tplc="6CBCCEF2">
      <w:start w:val="1"/>
      <w:numFmt w:val="bullet"/>
      <w:lvlText w:val=""/>
      <w:lvlJc w:val="left"/>
      <w:pPr>
        <w:ind w:left="4320" w:hanging="360"/>
      </w:pPr>
      <w:rPr>
        <w:rFonts w:ascii="Wingdings" w:hAnsi="Wingdings" w:hint="default"/>
        <w:color w:val="59B1D0" w:themeColor="accent1"/>
      </w:rPr>
    </w:lvl>
    <w:lvl w:ilvl="6" w:tplc="D344903E">
      <w:start w:val="1"/>
      <w:numFmt w:val="bullet"/>
      <w:lvlText w:val=""/>
      <w:lvlJc w:val="left"/>
      <w:pPr>
        <w:ind w:left="5040" w:hanging="360"/>
      </w:pPr>
      <w:rPr>
        <w:rFonts w:ascii="Symbol" w:hAnsi="Symbol" w:hint="default"/>
        <w:color w:val="59B1D0" w:themeColor="accent1"/>
      </w:rPr>
    </w:lvl>
    <w:lvl w:ilvl="7" w:tplc="406AA5BA">
      <w:start w:val="1"/>
      <w:numFmt w:val="bullet"/>
      <w:lvlText w:val="o"/>
      <w:lvlJc w:val="left"/>
      <w:pPr>
        <w:ind w:left="5760" w:hanging="360"/>
      </w:pPr>
      <w:rPr>
        <w:rFonts w:ascii="Courier New" w:hAnsi="Courier New" w:cs="Courier New" w:hint="default"/>
        <w:color w:val="59B1D0" w:themeColor="accent1"/>
      </w:rPr>
    </w:lvl>
    <w:lvl w:ilvl="8" w:tplc="48BA7388" w:tentative="1">
      <w:start w:val="1"/>
      <w:numFmt w:val="bullet"/>
      <w:lvlText w:val=""/>
      <w:lvlJc w:val="left"/>
      <w:pPr>
        <w:ind w:left="6480" w:hanging="360"/>
      </w:pPr>
      <w:rPr>
        <w:rFonts w:ascii="Wingdings" w:hAnsi="Wingdings" w:hint="default"/>
      </w:rPr>
    </w:lvl>
  </w:abstractNum>
  <w:abstractNum w:abstractNumId="20" w15:restartNumberingAfterBreak="0">
    <w:nsid w:val="7B720B67"/>
    <w:multiLevelType w:val="hybridMultilevel"/>
    <w:tmpl w:val="9FCE5234"/>
    <w:lvl w:ilvl="0" w:tplc="909E76CC">
      <w:start w:val="1"/>
      <w:numFmt w:val="bullet"/>
      <w:lvlText w:val="o"/>
      <w:lvlJc w:val="left"/>
      <w:pPr>
        <w:ind w:left="1440" w:hanging="360"/>
      </w:pPr>
      <w:rPr>
        <w:rFonts w:ascii="Courier New" w:hAnsi="Courier New" w:hint="default"/>
        <w:color w:val="59B1D0" w:themeColor="accent1"/>
      </w:rPr>
    </w:lvl>
    <w:lvl w:ilvl="1" w:tplc="E94458F6" w:tentative="1">
      <w:start w:val="1"/>
      <w:numFmt w:val="bullet"/>
      <w:lvlText w:val="o"/>
      <w:lvlJc w:val="left"/>
      <w:pPr>
        <w:ind w:left="1440" w:hanging="360"/>
      </w:pPr>
      <w:rPr>
        <w:rFonts w:ascii="Courier New" w:hAnsi="Courier New" w:cs="Courier New" w:hint="default"/>
      </w:rPr>
    </w:lvl>
    <w:lvl w:ilvl="2" w:tplc="2AE02472" w:tentative="1">
      <w:start w:val="1"/>
      <w:numFmt w:val="bullet"/>
      <w:lvlText w:val=""/>
      <w:lvlJc w:val="left"/>
      <w:pPr>
        <w:ind w:left="2160" w:hanging="360"/>
      </w:pPr>
      <w:rPr>
        <w:rFonts w:ascii="Wingdings" w:hAnsi="Wingdings" w:cs="Wingdings" w:hint="default"/>
      </w:rPr>
    </w:lvl>
    <w:lvl w:ilvl="3" w:tplc="AC9C5556" w:tentative="1">
      <w:start w:val="1"/>
      <w:numFmt w:val="bullet"/>
      <w:lvlText w:val=""/>
      <w:lvlJc w:val="left"/>
      <w:pPr>
        <w:ind w:left="2880" w:hanging="360"/>
      </w:pPr>
      <w:rPr>
        <w:rFonts w:ascii="Symbol" w:hAnsi="Symbol" w:cs="Symbol" w:hint="default"/>
      </w:rPr>
    </w:lvl>
    <w:lvl w:ilvl="4" w:tplc="59C092F0" w:tentative="1">
      <w:start w:val="1"/>
      <w:numFmt w:val="bullet"/>
      <w:lvlText w:val="o"/>
      <w:lvlJc w:val="left"/>
      <w:pPr>
        <w:ind w:left="3600" w:hanging="360"/>
      </w:pPr>
      <w:rPr>
        <w:rFonts w:ascii="Courier New" w:hAnsi="Courier New" w:cs="Courier New" w:hint="default"/>
      </w:rPr>
    </w:lvl>
    <w:lvl w:ilvl="5" w:tplc="98D2278E" w:tentative="1">
      <w:start w:val="1"/>
      <w:numFmt w:val="bullet"/>
      <w:lvlText w:val=""/>
      <w:lvlJc w:val="left"/>
      <w:pPr>
        <w:ind w:left="4320" w:hanging="360"/>
      </w:pPr>
      <w:rPr>
        <w:rFonts w:ascii="Wingdings" w:hAnsi="Wingdings" w:cs="Wingdings" w:hint="default"/>
      </w:rPr>
    </w:lvl>
    <w:lvl w:ilvl="6" w:tplc="D4847334" w:tentative="1">
      <w:start w:val="1"/>
      <w:numFmt w:val="bullet"/>
      <w:lvlText w:val=""/>
      <w:lvlJc w:val="left"/>
      <w:pPr>
        <w:ind w:left="5040" w:hanging="360"/>
      </w:pPr>
      <w:rPr>
        <w:rFonts w:ascii="Symbol" w:hAnsi="Symbol" w:cs="Symbol" w:hint="default"/>
      </w:rPr>
    </w:lvl>
    <w:lvl w:ilvl="7" w:tplc="004843E0" w:tentative="1">
      <w:start w:val="1"/>
      <w:numFmt w:val="bullet"/>
      <w:lvlText w:val="o"/>
      <w:lvlJc w:val="left"/>
      <w:pPr>
        <w:ind w:left="5760" w:hanging="360"/>
      </w:pPr>
      <w:rPr>
        <w:rFonts w:ascii="Courier New" w:hAnsi="Courier New" w:cs="Courier New" w:hint="default"/>
      </w:rPr>
    </w:lvl>
    <w:lvl w:ilvl="8" w:tplc="4852F8FA" w:tentative="1">
      <w:start w:val="1"/>
      <w:numFmt w:val="bullet"/>
      <w:lvlText w:val=""/>
      <w:lvlJc w:val="left"/>
      <w:pPr>
        <w:ind w:left="6480" w:hanging="360"/>
      </w:pPr>
      <w:rPr>
        <w:rFonts w:ascii="Wingdings" w:hAnsi="Wingdings" w:cs="Wingdings" w:hint="default"/>
      </w:rPr>
    </w:lvl>
  </w:abstractNum>
  <w:abstractNum w:abstractNumId="21" w15:restartNumberingAfterBreak="0">
    <w:nsid w:val="7B720B68"/>
    <w:multiLevelType w:val="hybridMultilevel"/>
    <w:tmpl w:val="54D4B610"/>
    <w:lvl w:ilvl="0" w:tplc="D11A47E4">
      <w:start w:val="1"/>
      <w:numFmt w:val="bullet"/>
      <w:lvlText w:val=""/>
      <w:lvlJc w:val="left"/>
      <w:pPr>
        <w:ind w:left="2160" w:hanging="360"/>
      </w:pPr>
      <w:rPr>
        <w:rFonts w:ascii="Wingdings" w:hAnsi="Wingdings" w:hint="default"/>
        <w:color w:val="59B1D0" w:themeColor="accent1"/>
      </w:rPr>
    </w:lvl>
    <w:lvl w:ilvl="1" w:tplc="576C4E28" w:tentative="1">
      <w:start w:val="1"/>
      <w:numFmt w:val="bullet"/>
      <w:lvlText w:val="o"/>
      <w:lvlJc w:val="left"/>
      <w:pPr>
        <w:ind w:left="1440" w:hanging="360"/>
      </w:pPr>
      <w:rPr>
        <w:rFonts w:ascii="Courier New" w:hAnsi="Courier New" w:cs="Courier New" w:hint="default"/>
      </w:rPr>
    </w:lvl>
    <w:lvl w:ilvl="2" w:tplc="BA4A4A7E" w:tentative="1">
      <w:start w:val="1"/>
      <w:numFmt w:val="bullet"/>
      <w:lvlText w:val=""/>
      <w:lvlJc w:val="left"/>
      <w:pPr>
        <w:ind w:left="2160" w:hanging="360"/>
      </w:pPr>
      <w:rPr>
        <w:rFonts w:ascii="Wingdings" w:hAnsi="Wingdings" w:cs="Wingdings" w:hint="default"/>
      </w:rPr>
    </w:lvl>
    <w:lvl w:ilvl="3" w:tplc="3340AC9E" w:tentative="1">
      <w:start w:val="1"/>
      <w:numFmt w:val="bullet"/>
      <w:lvlText w:val=""/>
      <w:lvlJc w:val="left"/>
      <w:pPr>
        <w:ind w:left="2880" w:hanging="360"/>
      </w:pPr>
      <w:rPr>
        <w:rFonts w:ascii="Symbol" w:hAnsi="Symbol" w:cs="Symbol" w:hint="default"/>
      </w:rPr>
    </w:lvl>
    <w:lvl w:ilvl="4" w:tplc="9C4EDB4E" w:tentative="1">
      <w:start w:val="1"/>
      <w:numFmt w:val="bullet"/>
      <w:lvlText w:val="o"/>
      <w:lvlJc w:val="left"/>
      <w:pPr>
        <w:ind w:left="3600" w:hanging="360"/>
      </w:pPr>
      <w:rPr>
        <w:rFonts w:ascii="Courier New" w:hAnsi="Courier New" w:cs="Courier New" w:hint="default"/>
      </w:rPr>
    </w:lvl>
    <w:lvl w:ilvl="5" w:tplc="CFBCE00E" w:tentative="1">
      <w:start w:val="1"/>
      <w:numFmt w:val="bullet"/>
      <w:lvlText w:val=""/>
      <w:lvlJc w:val="left"/>
      <w:pPr>
        <w:ind w:left="4320" w:hanging="360"/>
      </w:pPr>
      <w:rPr>
        <w:rFonts w:ascii="Wingdings" w:hAnsi="Wingdings" w:cs="Wingdings" w:hint="default"/>
      </w:rPr>
    </w:lvl>
    <w:lvl w:ilvl="6" w:tplc="0F6E3EE2" w:tentative="1">
      <w:start w:val="1"/>
      <w:numFmt w:val="bullet"/>
      <w:lvlText w:val=""/>
      <w:lvlJc w:val="left"/>
      <w:pPr>
        <w:ind w:left="5040" w:hanging="360"/>
      </w:pPr>
      <w:rPr>
        <w:rFonts w:ascii="Symbol" w:hAnsi="Symbol" w:cs="Symbol" w:hint="default"/>
      </w:rPr>
    </w:lvl>
    <w:lvl w:ilvl="7" w:tplc="C9DC896C" w:tentative="1">
      <w:start w:val="1"/>
      <w:numFmt w:val="bullet"/>
      <w:lvlText w:val="o"/>
      <w:lvlJc w:val="left"/>
      <w:pPr>
        <w:ind w:left="5760" w:hanging="360"/>
      </w:pPr>
      <w:rPr>
        <w:rFonts w:ascii="Courier New" w:hAnsi="Courier New" w:cs="Courier New" w:hint="default"/>
      </w:rPr>
    </w:lvl>
    <w:lvl w:ilvl="8" w:tplc="61C8D20A" w:tentative="1">
      <w:start w:val="1"/>
      <w:numFmt w:val="bullet"/>
      <w:lvlText w:val=""/>
      <w:lvlJc w:val="left"/>
      <w:pPr>
        <w:ind w:left="6480" w:hanging="360"/>
      </w:pPr>
      <w:rPr>
        <w:rFonts w:ascii="Wingdings" w:hAnsi="Wingdings" w:cs="Wingdings" w:hint="default"/>
      </w:rPr>
    </w:lvl>
  </w:abstractNum>
  <w:abstractNum w:abstractNumId="22" w15:restartNumberingAfterBreak="0">
    <w:nsid w:val="7B720B69"/>
    <w:multiLevelType w:val="hybridMultilevel"/>
    <w:tmpl w:val="54D4B610"/>
    <w:lvl w:ilvl="0" w:tplc="20083306">
      <w:start w:val="1"/>
      <w:numFmt w:val="bullet"/>
      <w:lvlText w:val=""/>
      <w:lvlJc w:val="left"/>
      <w:pPr>
        <w:ind w:left="2160" w:hanging="360"/>
      </w:pPr>
      <w:rPr>
        <w:rFonts w:ascii="Wingdings" w:hAnsi="Wingdings" w:hint="default"/>
        <w:color w:val="59B1D0" w:themeColor="accent1"/>
      </w:rPr>
    </w:lvl>
    <w:lvl w:ilvl="1" w:tplc="E1A88462" w:tentative="1">
      <w:start w:val="1"/>
      <w:numFmt w:val="bullet"/>
      <w:lvlText w:val="o"/>
      <w:lvlJc w:val="left"/>
      <w:pPr>
        <w:ind w:left="1440" w:hanging="360"/>
      </w:pPr>
      <w:rPr>
        <w:rFonts w:ascii="Courier New" w:hAnsi="Courier New" w:cs="Courier New" w:hint="default"/>
      </w:rPr>
    </w:lvl>
    <w:lvl w:ilvl="2" w:tplc="30DA98B2" w:tentative="1">
      <w:start w:val="1"/>
      <w:numFmt w:val="bullet"/>
      <w:lvlText w:val=""/>
      <w:lvlJc w:val="left"/>
      <w:pPr>
        <w:ind w:left="2160" w:hanging="360"/>
      </w:pPr>
      <w:rPr>
        <w:rFonts w:ascii="Wingdings" w:hAnsi="Wingdings" w:cs="Wingdings" w:hint="default"/>
      </w:rPr>
    </w:lvl>
    <w:lvl w:ilvl="3" w:tplc="7CE01942" w:tentative="1">
      <w:start w:val="1"/>
      <w:numFmt w:val="bullet"/>
      <w:lvlText w:val=""/>
      <w:lvlJc w:val="left"/>
      <w:pPr>
        <w:ind w:left="2880" w:hanging="360"/>
      </w:pPr>
      <w:rPr>
        <w:rFonts w:ascii="Symbol" w:hAnsi="Symbol" w:cs="Symbol" w:hint="default"/>
      </w:rPr>
    </w:lvl>
    <w:lvl w:ilvl="4" w:tplc="54F6FAD8" w:tentative="1">
      <w:start w:val="1"/>
      <w:numFmt w:val="bullet"/>
      <w:lvlText w:val="o"/>
      <w:lvlJc w:val="left"/>
      <w:pPr>
        <w:ind w:left="3600" w:hanging="360"/>
      </w:pPr>
      <w:rPr>
        <w:rFonts w:ascii="Courier New" w:hAnsi="Courier New" w:cs="Courier New" w:hint="default"/>
      </w:rPr>
    </w:lvl>
    <w:lvl w:ilvl="5" w:tplc="C874BCF0" w:tentative="1">
      <w:start w:val="1"/>
      <w:numFmt w:val="bullet"/>
      <w:lvlText w:val=""/>
      <w:lvlJc w:val="left"/>
      <w:pPr>
        <w:ind w:left="4320" w:hanging="360"/>
      </w:pPr>
      <w:rPr>
        <w:rFonts w:ascii="Wingdings" w:hAnsi="Wingdings" w:cs="Wingdings" w:hint="default"/>
      </w:rPr>
    </w:lvl>
    <w:lvl w:ilvl="6" w:tplc="B7A24C46" w:tentative="1">
      <w:start w:val="1"/>
      <w:numFmt w:val="bullet"/>
      <w:lvlText w:val=""/>
      <w:lvlJc w:val="left"/>
      <w:pPr>
        <w:ind w:left="5040" w:hanging="360"/>
      </w:pPr>
      <w:rPr>
        <w:rFonts w:ascii="Symbol" w:hAnsi="Symbol" w:cs="Symbol" w:hint="default"/>
      </w:rPr>
    </w:lvl>
    <w:lvl w:ilvl="7" w:tplc="6E18EBC6" w:tentative="1">
      <w:start w:val="1"/>
      <w:numFmt w:val="bullet"/>
      <w:lvlText w:val="o"/>
      <w:lvlJc w:val="left"/>
      <w:pPr>
        <w:ind w:left="5760" w:hanging="360"/>
      </w:pPr>
      <w:rPr>
        <w:rFonts w:ascii="Courier New" w:hAnsi="Courier New" w:cs="Courier New" w:hint="default"/>
      </w:rPr>
    </w:lvl>
    <w:lvl w:ilvl="8" w:tplc="B5784D48" w:tentative="1">
      <w:start w:val="1"/>
      <w:numFmt w:val="bullet"/>
      <w:lvlText w:val=""/>
      <w:lvlJc w:val="left"/>
      <w:pPr>
        <w:ind w:left="6480" w:hanging="360"/>
      </w:pPr>
      <w:rPr>
        <w:rFonts w:ascii="Wingdings" w:hAnsi="Wingdings" w:cs="Wingdings" w:hint="default"/>
      </w:rPr>
    </w:lvl>
  </w:abstractNum>
  <w:abstractNum w:abstractNumId="23" w15:restartNumberingAfterBreak="0">
    <w:nsid w:val="7B720B6A"/>
    <w:multiLevelType w:val="hybridMultilevel"/>
    <w:tmpl w:val="54D4B610"/>
    <w:lvl w:ilvl="0" w:tplc="9E5013D4">
      <w:start w:val="1"/>
      <w:numFmt w:val="bullet"/>
      <w:lvlText w:val=""/>
      <w:lvlJc w:val="left"/>
      <w:pPr>
        <w:ind w:left="2160" w:hanging="360"/>
      </w:pPr>
      <w:rPr>
        <w:rFonts w:ascii="Wingdings" w:hAnsi="Wingdings" w:hint="default"/>
        <w:color w:val="59B1D0" w:themeColor="accent1"/>
      </w:rPr>
    </w:lvl>
    <w:lvl w:ilvl="1" w:tplc="E8EC60BA" w:tentative="1">
      <w:start w:val="1"/>
      <w:numFmt w:val="bullet"/>
      <w:lvlText w:val="o"/>
      <w:lvlJc w:val="left"/>
      <w:pPr>
        <w:ind w:left="1440" w:hanging="360"/>
      </w:pPr>
      <w:rPr>
        <w:rFonts w:ascii="Courier New" w:hAnsi="Courier New" w:cs="Courier New" w:hint="default"/>
      </w:rPr>
    </w:lvl>
    <w:lvl w:ilvl="2" w:tplc="1E724F74" w:tentative="1">
      <w:start w:val="1"/>
      <w:numFmt w:val="bullet"/>
      <w:lvlText w:val=""/>
      <w:lvlJc w:val="left"/>
      <w:pPr>
        <w:ind w:left="2160" w:hanging="360"/>
      </w:pPr>
      <w:rPr>
        <w:rFonts w:ascii="Wingdings" w:hAnsi="Wingdings" w:cs="Wingdings" w:hint="default"/>
      </w:rPr>
    </w:lvl>
    <w:lvl w:ilvl="3" w:tplc="95A214E2" w:tentative="1">
      <w:start w:val="1"/>
      <w:numFmt w:val="bullet"/>
      <w:lvlText w:val=""/>
      <w:lvlJc w:val="left"/>
      <w:pPr>
        <w:ind w:left="2880" w:hanging="360"/>
      </w:pPr>
      <w:rPr>
        <w:rFonts w:ascii="Symbol" w:hAnsi="Symbol" w:cs="Symbol" w:hint="default"/>
      </w:rPr>
    </w:lvl>
    <w:lvl w:ilvl="4" w:tplc="9282FC7E" w:tentative="1">
      <w:start w:val="1"/>
      <w:numFmt w:val="bullet"/>
      <w:lvlText w:val="o"/>
      <w:lvlJc w:val="left"/>
      <w:pPr>
        <w:ind w:left="3600" w:hanging="360"/>
      </w:pPr>
      <w:rPr>
        <w:rFonts w:ascii="Courier New" w:hAnsi="Courier New" w:cs="Courier New" w:hint="default"/>
      </w:rPr>
    </w:lvl>
    <w:lvl w:ilvl="5" w:tplc="1A50CF18" w:tentative="1">
      <w:start w:val="1"/>
      <w:numFmt w:val="bullet"/>
      <w:lvlText w:val=""/>
      <w:lvlJc w:val="left"/>
      <w:pPr>
        <w:ind w:left="4320" w:hanging="360"/>
      </w:pPr>
      <w:rPr>
        <w:rFonts w:ascii="Wingdings" w:hAnsi="Wingdings" w:cs="Wingdings" w:hint="default"/>
      </w:rPr>
    </w:lvl>
    <w:lvl w:ilvl="6" w:tplc="41908EB2" w:tentative="1">
      <w:start w:val="1"/>
      <w:numFmt w:val="bullet"/>
      <w:lvlText w:val=""/>
      <w:lvlJc w:val="left"/>
      <w:pPr>
        <w:ind w:left="5040" w:hanging="360"/>
      </w:pPr>
      <w:rPr>
        <w:rFonts w:ascii="Symbol" w:hAnsi="Symbol" w:cs="Symbol" w:hint="default"/>
      </w:rPr>
    </w:lvl>
    <w:lvl w:ilvl="7" w:tplc="AF1A2838" w:tentative="1">
      <w:start w:val="1"/>
      <w:numFmt w:val="bullet"/>
      <w:lvlText w:val="o"/>
      <w:lvlJc w:val="left"/>
      <w:pPr>
        <w:ind w:left="5760" w:hanging="360"/>
      </w:pPr>
      <w:rPr>
        <w:rFonts w:ascii="Courier New" w:hAnsi="Courier New" w:cs="Courier New" w:hint="default"/>
      </w:rPr>
    </w:lvl>
    <w:lvl w:ilvl="8" w:tplc="5866C3B8" w:tentative="1">
      <w:start w:val="1"/>
      <w:numFmt w:val="bullet"/>
      <w:lvlText w:val=""/>
      <w:lvlJc w:val="left"/>
      <w:pPr>
        <w:ind w:left="6480" w:hanging="360"/>
      </w:pPr>
      <w:rPr>
        <w:rFonts w:ascii="Wingdings" w:hAnsi="Wingdings" w:cs="Wingdings" w:hint="default"/>
      </w:rPr>
    </w:lvl>
  </w:abstractNum>
  <w:abstractNum w:abstractNumId="24" w15:restartNumberingAfterBreak="0">
    <w:nsid w:val="7B720B6B"/>
    <w:multiLevelType w:val="hybridMultilevel"/>
    <w:tmpl w:val="A66E7782"/>
    <w:lvl w:ilvl="0" w:tplc="C6BCC6C8">
      <w:start w:val="1"/>
      <w:numFmt w:val="bullet"/>
      <w:lvlText w:val=""/>
      <w:lvlJc w:val="left"/>
      <w:pPr>
        <w:ind w:left="2880" w:hanging="360"/>
      </w:pPr>
      <w:rPr>
        <w:rFonts w:ascii="Symbol" w:hAnsi="Symbol" w:hint="default"/>
        <w:color w:val="59B1D0" w:themeColor="accent1"/>
      </w:rPr>
    </w:lvl>
    <w:lvl w:ilvl="1" w:tplc="8DB493D6" w:tentative="1">
      <w:start w:val="1"/>
      <w:numFmt w:val="bullet"/>
      <w:lvlText w:val="o"/>
      <w:lvlJc w:val="left"/>
      <w:pPr>
        <w:ind w:left="1440" w:hanging="360"/>
      </w:pPr>
      <w:rPr>
        <w:rFonts w:ascii="Courier New" w:hAnsi="Courier New" w:cs="Courier New" w:hint="default"/>
      </w:rPr>
    </w:lvl>
    <w:lvl w:ilvl="2" w:tplc="FF46B500" w:tentative="1">
      <w:start w:val="1"/>
      <w:numFmt w:val="bullet"/>
      <w:lvlText w:val=""/>
      <w:lvlJc w:val="left"/>
      <w:pPr>
        <w:ind w:left="2160" w:hanging="360"/>
      </w:pPr>
      <w:rPr>
        <w:rFonts w:ascii="Wingdings" w:hAnsi="Wingdings" w:cs="Wingdings" w:hint="default"/>
      </w:rPr>
    </w:lvl>
    <w:lvl w:ilvl="3" w:tplc="564C1032" w:tentative="1">
      <w:start w:val="1"/>
      <w:numFmt w:val="bullet"/>
      <w:lvlText w:val=""/>
      <w:lvlJc w:val="left"/>
      <w:pPr>
        <w:ind w:left="2880" w:hanging="360"/>
      </w:pPr>
      <w:rPr>
        <w:rFonts w:ascii="Symbol" w:hAnsi="Symbol" w:cs="Symbol" w:hint="default"/>
      </w:rPr>
    </w:lvl>
    <w:lvl w:ilvl="4" w:tplc="B178BA22" w:tentative="1">
      <w:start w:val="1"/>
      <w:numFmt w:val="bullet"/>
      <w:lvlText w:val="o"/>
      <w:lvlJc w:val="left"/>
      <w:pPr>
        <w:ind w:left="3600" w:hanging="360"/>
      </w:pPr>
      <w:rPr>
        <w:rFonts w:ascii="Courier New" w:hAnsi="Courier New" w:cs="Courier New" w:hint="default"/>
      </w:rPr>
    </w:lvl>
    <w:lvl w:ilvl="5" w:tplc="26CA7264" w:tentative="1">
      <w:start w:val="1"/>
      <w:numFmt w:val="bullet"/>
      <w:lvlText w:val=""/>
      <w:lvlJc w:val="left"/>
      <w:pPr>
        <w:ind w:left="4320" w:hanging="360"/>
      </w:pPr>
      <w:rPr>
        <w:rFonts w:ascii="Wingdings" w:hAnsi="Wingdings" w:cs="Wingdings" w:hint="default"/>
      </w:rPr>
    </w:lvl>
    <w:lvl w:ilvl="6" w:tplc="C7243040" w:tentative="1">
      <w:start w:val="1"/>
      <w:numFmt w:val="bullet"/>
      <w:lvlText w:val=""/>
      <w:lvlJc w:val="left"/>
      <w:pPr>
        <w:ind w:left="5040" w:hanging="360"/>
      </w:pPr>
      <w:rPr>
        <w:rFonts w:ascii="Symbol" w:hAnsi="Symbol" w:cs="Symbol" w:hint="default"/>
      </w:rPr>
    </w:lvl>
    <w:lvl w:ilvl="7" w:tplc="7188D68E" w:tentative="1">
      <w:start w:val="1"/>
      <w:numFmt w:val="bullet"/>
      <w:lvlText w:val="o"/>
      <w:lvlJc w:val="left"/>
      <w:pPr>
        <w:ind w:left="5760" w:hanging="360"/>
      </w:pPr>
      <w:rPr>
        <w:rFonts w:ascii="Courier New" w:hAnsi="Courier New" w:cs="Courier New" w:hint="default"/>
      </w:rPr>
    </w:lvl>
    <w:lvl w:ilvl="8" w:tplc="8D545FC6" w:tentative="1">
      <w:start w:val="1"/>
      <w:numFmt w:val="bullet"/>
      <w:lvlText w:val=""/>
      <w:lvlJc w:val="left"/>
      <w:pPr>
        <w:ind w:left="6480" w:hanging="360"/>
      </w:pPr>
      <w:rPr>
        <w:rFonts w:ascii="Wingdings" w:hAnsi="Wingdings" w:cs="Wingdings" w:hint="default"/>
      </w:rPr>
    </w:lvl>
  </w:abstractNum>
  <w:num w:numId="1" w16cid:durableId="2025739283">
    <w:abstractNumId w:val="4"/>
  </w:num>
  <w:num w:numId="2" w16cid:durableId="1783182094">
    <w:abstractNumId w:val="11"/>
  </w:num>
  <w:num w:numId="3" w16cid:durableId="125853975">
    <w:abstractNumId w:val="3"/>
  </w:num>
  <w:num w:numId="4" w16cid:durableId="1611887398">
    <w:abstractNumId w:val="15"/>
  </w:num>
  <w:num w:numId="5" w16cid:durableId="1777208819">
    <w:abstractNumId w:val="6"/>
  </w:num>
  <w:num w:numId="6" w16cid:durableId="624193326">
    <w:abstractNumId w:val="12"/>
  </w:num>
  <w:num w:numId="7" w16cid:durableId="1360468657">
    <w:abstractNumId w:val="7"/>
  </w:num>
  <w:num w:numId="8" w16cid:durableId="1626886058">
    <w:abstractNumId w:val="1"/>
  </w:num>
  <w:num w:numId="9" w16cid:durableId="361828262">
    <w:abstractNumId w:val="14"/>
  </w:num>
  <w:num w:numId="10" w16cid:durableId="1074351472">
    <w:abstractNumId w:val="8"/>
  </w:num>
  <w:num w:numId="11" w16cid:durableId="1066490696">
    <w:abstractNumId w:val="16"/>
  </w:num>
  <w:num w:numId="12" w16cid:durableId="44112543">
    <w:abstractNumId w:val="17"/>
  </w:num>
  <w:num w:numId="13" w16cid:durableId="1663581685">
    <w:abstractNumId w:val="2"/>
  </w:num>
  <w:num w:numId="14" w16cid:durableId="652489699">
    <w:abstractNumId w:val="5"/>
  </w:num>
  <w:num w:numId="15" w16cid:durableId="796147148">
    <w:abstractNumId w:val="18"/>
  </w:num>
  <w:num w:numId="16" w16cid:durableId="1275285935">
    <w:abstractNumId w:val="10"/>
  </w:num>
  <w:num w:numId="17" w16cid:durableId="1875075540">
    <w:abstractNumId w:val="9"/>
  </w:num>
  <w:num w:numId="18" w16cid:durableId="828987156">
    <w:abstractNumId w:val="0"/>
  </w:num>
  <w:num w:numId="19" w16cid:durableId="1898006381">
    <w:abstractNumId w:val="13"/>
  </w:num>
  <w:num w:numId="20" w16cid:durableId="662317523">
    <w:abstractNumId w:val="19"/>
  </w:num>
  <w:num w:numId="21" w16cid:durableId="323319130">
    <w:abstractNumId w:val="20"/>
  </w:num>
  <w:num w:numId="22" w16cid:durableId="1752072187">
    <w:abstractNumId w:val="21"/>
  </w:num>
  <w:num w:numId="23" w16cid:durableId="968243970">
    <w:abstractNumId w:val="22"/>
  </w:num>
  <w:num w:numId="24" w16cid:durableId="609362744">
    <w:abstractNumId w:val="23"/>
  </w:num>
  <w:num w:numId="25" w16cid:durableId="807893127">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E1C"/>
    <w:rsid w:val="0000093D"/>
    <w:rsid w:val="00013252"/>
    <w:rsid w:val="00016B58"/>
    <w:rsid w:val="00037A00"/>
    <w:rsid w:val="0007152D"/>
    <w:rsid w:val="00075A71"/>
    <w:rsid w:val="00085227"/>
    <w:rsid w:val="00087948"/>
    <w:rsid w:val="00095919"/>
    <w:rsid w:val="000B07F4"/>
    <w:rsid w:val="000C1441"/>
    <w:rsid w:val="000E076D"/>
    <w:rsid w:val="000E5337"/>
    <w:rsid w:val="000E55AD"/>
    <w:rsid w:val="000E658C"/>
    <w:rsid w:val="000E67C4"/>
    <w:rsid w:val="000F0261"/>
    <w:rsid w:val="00102743"/>
    <w:rsid w:val="00103D6E"/>
    <w:rsid w:val="00104A7C"/>
    <w:rsid w:val="00113635"/>
    <w:rsid w:val="00117434"/>
    <w:rsid w:val="00117934"/>
    <w:rsid w:val="00125C4F"/>
    <w:rsid w:val="001451DF"/>
    <w:rsid w:val="00151039"/>
    <w:rsid w:val="001662D1"/>
    <w:rsid w:val="001749DE"/>
    <w:rsid w:val="00182573"/>
    <w:rsid w:val="00196986"/>
    <w:rsid w:val="001B0307"/>
    <w:rsid w:val="001B347B"/>
    <w:rsid w:val="001C3588"/>
    <w:rsid w:val="001D628C"/>
    <w:rsid w:val="00230444"/>
    <w:rsid w:val="00232E1F"/>
    <w:rsid w:val="00252FD6"/>
    <w:rsid w:val="002A06CF"/>
    <w:rsid w:val="002A1AF5"/>
    <w:rsid w:val="002A4134"/>
    <w:rsid w:val="002A5C33"/>
    <w:rsid w:val="002B2061"/>
    <w:rsid w:val="002D1588"/>
    <w:rsid w:val="002D332B"/>
    <w:rsid w:val="002E5660"/>
    <w:rsid w:val="0031607F"/>
    <w:rsid w:val="0032415C"/>
    <w:rsid w:val="003400D5"/>
    <w:rsid w:val="00342A70"/>
    <w:rsid w:val="0034763E"/>
    <w:rsid w:val="00362E79"/>
    <w:rsid w:val="00386818"/>
    <w:rsid w:val="003A42DA"/>
    <w:rsid w:val="003D05A4"/>
    <w:rsid w:val="003D0A44"/>
    <w:rsid w:val="00403B03"/>
    <w:rsid w:val="00407712"/>
    <w:rsid w:val="00412D17"/>
    <w:rsid w:val="00422DA4"/>
    <w:rsid w:val="00426A31"/>
    <w:rsid w:val="00472604"/>
    <w:rsid w:val="004817CA"/>
    <w:rsid w:val="004A305A"/>
    <w:rsid w:val="004B265B"/>
    <w:rsid w:val="004C691F"/>
    <w:rsid w:val="004F01C4"/>
    <w:rsid w:val="004F0C94"/>
    <w:rsid w:val="004F700D"/>
    <w:rsid w:val="005348B3"/>
    <w:rsid w:val="00541550"/>
    <w:rsid w:val="00542388"/>
    <w:rsid w:val="00546CA3"/>
    <w:rsid w:val="005548DD"/>
    <w:rsid w:val="00581F39"/>
    <w:rsid w:val="00585A31"/>
    <w:rsid w:val="0059557C"/>
    <w:rsid w:val="005959D8"/>
    <w:rsid w:val="005A14B4"/>
    <w:rsid w:val="005B3FAF"/>
    <w:rsid w:val="005C1D06"/>
    <w:rsid w:val="005C5216"/>
    <w:rsid w:val="005E0953"/>
    <w:rsid w:val="006002EF"/>
    <w:rsid w:val="00611A75"/>
    <w:rsid w:val="006240C0"/>
    <w:rsid w:val="006371DA"/>
    <w:rsid w:val="006735F3"/>
    <w:rsid w:val="00690B4A"/>
    <w:rsid w:val="006A356C"/>
    <w:rsid w:val="006A595F"/>
    <w:rsid w:val="006B19EB"/>
    <w:rsid w:val="006E6EC7"/>
    <w:rsid w:val="006F5B68"/>
    <w:rsid w:val="007138E5"/>
    <w:rsid w:val="00720D5D"/>
    <w:rsid w:val="0072422A"/>
    <w:rsid w:val="00737339"/>
    <w:rsid w:val="00794C7C"/>
    <w:rsid w:val="007A2635"/>
    <w:rsid w:val="007A34FC"/>
    <w:rsid w:val="007B354B"/>
    <w:rsid w:val="007C039D"/>
    <w:rsid w:val="00800FA5"/>
    <w:rsid w:val="008050F0"/>
    <w:rsid w:val="00811EB4"/>
    <w:rsid w:val="00817023"/>
    <w:rsid w:val="008216B6"/>
    <w:rsid w:val="00832C6D"/>
    <w:rsid w:val="00882D67"/>
    <w:rsid w:val="008839FE"/>
    <w:rsid w:val="00892819"/>
    <w:rsid w:val="00892965"/>
    <w:rsid w:val="00892EF8"/>
    <w:rsid w:val="008B4086"/>
    <w:rsid w:val="009012D6"/>
    <w:rsid w:val="00910C28"/>
    <w:rsid w:val="00924C80"/>
    <w:rsid w:val="0092518D"/>
    <w:rsid w:val="00931C1E"/>
    <w:rsid w:val="00984A15"/>
    <w:rsid w:val="009B4E1C"/>
    <w:rsid w:val="009C208D"/>
    <w:rsid w:val="009F2FA2"/>
    <w:rsid w:val="00A06D59"/>
    <w:rsid w:val="00A106BC"/>
    <w:rsid w:val="00A17FBE"/>
    <w:rsid w:val="00A24777"/>
    <w:rsid w:val="00A33EFD"/>
    <w:rsid w:val="00A476BE"/>
    <w:rsid w:val="00A762F9"/>
    <w:rsid w:val="00A92CDA"/>
    <w:rsid w:val="00AA2F85"/>
    <w:rsid w:val="00AA34C1"/>
    <w:rsid w:val="00AB67B5"/>
    <w:rsid w:val="00AE32AE"/>
    <w:rsid w:val="00AE5672"/>
    <w:rsid w:val="00AF6B88"/>
    <w:rsid w:val="00B0398C"/>
    <w:rsid w:val="00B14715"/>
    <w:rsid w:val="00B21810"/>
    <w:rsid w:val="00B21F37"/>
    <w:rsid w:val="00B2322A"/>
    <w:rsid w:val="00B3508B"/>
    <w:rsid w:val="00B47528"/>
    <w:rsid w:val="00B61B23"/>
    <w:rsid w:val="00B73136"/>
    <w:rsid w:val="00B74DB7"/>
    <w:rsid w:val="00B941E7"/>
    <w:rsid w:val="00BA1514"/>
    <w:rsid w:val="00BE1AC4"/>
    <w:rsid w:val="00BE3AE4"/>
    <w:rsid w:val="00BF2750"/>
    <w:rsid w:val="00BF65E3"/>
    <w:rsid w:val="00BF68F8"/>
    <w:rsid w:val="00C028E9"/>
    <w:rsid w:val="00C069ED"/>
    <w:rsid w:val="00C1618D"/>
    <w:rsid w:val="00C16BDD"/>
    <w:rsid w:val="00C31DF9"/>
    <w:rsid w:val="00C346D6"/>
    <w:rsid w:val="00C66D03"/>
    <w:rsid w:val="00C673D0"/>
    <w:rsid w:val="00C72827"/>
    <w:rsid w:val="00C740B1"/>
    <w:rsid w:val="00C83767"/>
    <w:rsid w:val="00C96210"/>
    <w:rsid w:val="00CA20B8"/>
    <w:rsid w:val="00CB34FF"/>
    <w:rsid w:val="00CC151C"/>
    <w:rsid w:val="00CC40F9"/>
    <w:rsid w:val="00CC57FC"/>
    <w:rsid w:val="00CC6B3A"/>
    <w:rsid w:val="00CC7834"/>
    <w:rsid w:val="00CD7808"/>
    <w:rsid w:val="00CE1B86"/>
    <w:rsid w:val="00CE3036"/>
    <w:rsid w:val="00CE30DE"/>
    <w:rsid w:val="00CE5C8E"/>
    <w:rsid w:val="00D03536"/>
    <w:rsid w:val="00D038F2"/>
    <w:rsid w:val="00D23361"/>
    <w:rsid w:val="00D2667B"/>
    <w:rsid w:val="00D27D56"/>
    <w:rsid w:val="00D30D10"/>
    <w:rsid w:val="00D405FE"/>
    <w:rsid w:val="00D7299D"/>
    <w:rsid w:val="00D74E9F"/>
    <w:rsid w:val="00D925FA"/>
    <w:rsid w:val="00D96B33"/>
    <w:rsid w:val="00D96C3B"/>
    <w:rsid w:val="00DA1031"/>
    <w:rsid w:val="00DD2042"/>
    <w:rsid w:val="00DE32E1"/>
    <w:rsid w:val="00DE44DC"/>
    <w:rsid w:val="00E0746A"/>
    <w:rsid w:val="00E1498D"/>
    <w:rsid w:val="00E34E30"/>
    <w:rsid w:val="00E356B2"/>
    <w:rsid w:val="00E47DDC"/>
    <w:rsid w:val="00E509A6"/>
    <w:rsid w:val="00E5579D"/>
    <w:rsid w:val="00E6133B"/>
    <w:rsid w:val="00E76716"/>
    <w:rsid w:val="00E81B45"/>
    <w:rsid w:val="00E83E2B"/>
    <w:rsid w:val="00EC3960"/>
    <w:rsid w:val="00EE0AC8"/>
    <w:rsid w:val="00EF0E02"/>
    <w:rsid w:val="00F01AD9"/>
    <w:rsid w:val="00F05B44"/>
    <w:rsid w:val="00F07C8F"/>
    <w:rsid w:val="00F131CE"/>
    <w:rsid w:val="00F17CF4"/>
    <w:rsid w:val="00F34E86"/>
    <w:rsid w:val="00F40CDF"/>
    <w:rsid w:val="00F42CD5"/>
    <w:rsid w:val="00F534C0"/>
    <w:rsid w:val="00F539E2"/>
    <w:rsid w:val="00F65D06"/>
    <w:rsid w:val="00F72F31"/>
    <w:rsid w:val="00F865D9"/>
    <w:rsid w:val="00FA657E"/>
    <w:rsid w:val="00FC4115"/>
    <w:rsid w:val="00FE37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A9BD7"/>
  <w15:chartTrackingRefBased/>
  <w15:docId w15:val="{3434389B-9416-4D58-9B96-BD7DE1219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06BC"/>
    <w:rPr>
      <w:color w:val="243444"/>
    </w:rPr>
  </w:style>
  <w:style w:type="paragraph" w:styleId="Heading1">
    <w:name w:val="heading 1"/>
    <w:basedOn w:val="Normal"/>
    <w:next w:val="Normal"/>
    <w:link w:val="Heading1Char"/>
    <w:uiPriority w:val="9"/>
    <w:qFormat/>
    <w:rsid w:val="00CE3036"/>
    <w:pPr>
      <w:keepNext/>
      <w:keepLines/>
      <w:numPr>
        <w:numId w:val="3"/>
      </w:numPr>
      <w:spacing w:before="240" w:after="240"/>
      <w:outlineLvl w:val="0"/>
    </w:pPr>
    <w:rPr>
      <w:rFonts w:asciiTheme="majorHAnsi" w:eastAsiaTheme="majorEastAsia" w:hAnsiTheme="majorHAnsi" w:cstheme="majorBidi"/>
      <w:color w:val="27377F" w:themeColor="accent5"/>
      <w:sz w:val="40"/>
      <w:szCs w:val="48"/>
    </w:rPr>
  </w:style>
  <w:style w:type="paragraph" w:styleId="Heading2">
    <w:name w:val="heading 2"/>
    <w:basedOn w:val="Normal"/>
    <w:next w:val="Normal"/>
    <w:link w:val="Heading2Char"/>
    <w:uiPriority w:val="9"/>
    <w:unhideWhenUsed/>
    <w:qFormat/>
    <w:rsid w:val="00737339"/>
    <w:pPr>
      <w:keepNext/>
      <w:keepLines/>
      <w:numPr>
        <w:ilvl w:val="1"/>
        <w:numId w:val="3"/>
      </w:numPr>
      <w:spacing w:before="240" w:after="240"/>
      <w:outlineLvl w:val="1"/>
    </w:pPr>
    <w:rPr>
      <w:rFonts w:asciiTheme="majorHAnsi" w:eastAsiaTheme="majorEastAsia" w:hAnsiTheme="majorHAnsi" w:cstheme="majorBidi"/>
      <w:color w:val="59B1D0" w:themeColor="accent1"/>
      <w:sz w:val="36"/>
      <w:szCs w:val="28"/>
    </w:rPr>
  </w:style>
  <w:style w:type="paragraph" w:styleId="Heading3">
    <w:name w:val="heading 3"/>
    <w:basedOn w:val="Normal"/>
    <w:next w:val="Normal"/>
    <w:link w:val="Heading3Char"/>
    <w:uiPriority w:val="9"/>
    <w:unhideWhenUsed/>
    <w:qFormat/>
    <w:rsid w:val="00737339"/>
    <w:pPr>
      <w:keepNext/>
      <w:keepLines/>
      <w:numPr>
        <w:ilvl w:val="2"/>
        <w:numId w:val="3"/>
      </w:numPr>
      <w:spacing w:before="240" w:after="240"/>
      <w:outlineLvl w:val="2"/>
    </w:pPr>
    <w:rPr>
      <w:rFonts w:asciiTheme="majorHAnsi" w:eastAsiaTheme="majorEastAsia" w:hAnsiTheme="majorHAnsi" w:cstheme="majorBidi"/>
      <w:color w:val="F7A91B" w:themeColor="accent2"/>
      <w:sz w:val="28"/>
      <w:szCs w:val="28"/>
    </w:rPr>
  </w:style>
  <w:style w:type="paragraph" w:styleId="Heading4">
    <w:name w:val="heading 4"/>
    <w:basedOn w:val="Normal"/>
    <w:next w:val="Normal"/>
    <w:link w:val="Heading4Char"/>
    <w:uiPriority w:val="9"/>
    <w:unhideWhenUsed/>
    <w:rsid w:val="00CC6B3A"/>
    <w:pPr>
      <w:keepNext/>
      <w:keepLines/>
      <w:numPr>
        <w:ilvl w:val="3"/>
        <w:numId w:val="3"/>
      </w:numPr>
      <w:spacing w:before="240" w:after="240"/>
      <w:outlineLvl w:val="3"/>
    </w:pPr>
    <w:rPr>
      <w:rFonts w:asciiTheme="majorHAnsi" w:eastAsiaTheme="majorEastAsia" w:hAnsiTheme="majorHAnsi" w:cstheme="majorBidi"/>
      <w:b/>
      <w:iCs/>
      <w:color w:val="F7A91B" w:themeColor="accent2"/>
    </w:rPr>
  </w:style>
  <w:style w:type="paragraph" w:styleId="Heading5">
    <w:name w:val="heading 5"/>
    <w:basedOn w:val="Normal"/>
    <w:next w:val="Normal"/>
    <w:link w:val="Heading5Char"/>
    <w:uiPriority w:val="9"/>
    <w:unhideWhenUsed/>
    <w:qFormat/>
    <w:rsid w:val="00737339"/>
    <w:pPr>
      <w:keepNext/>
      <w:keepLines/>
      <w:numPr>
        <w:ilvl w:val="4"/>
        <w:numId w:val="3"/>
      </w:numPr>
      <w:spacing w:before="240" w:after="240"/>
      <w:outlineLvl w:val="4"/>
    </w:pPr>
    <w:rPr>
      <w:rFonts w:asciiTheme="majorHAnsi" w:eastAsiaTheme="majorEastAsia" w:hAnsiTheme="majorHAnsi" w:cstheme="majorBidi"/>
      <w:caps/>
      <w:color w:val="F7A91B" w:themeColor="accent2"/>
    </w:rPr>
  </w:style>
  <w:style w:type="paragraph" w:styleId="Heading6">
    <w:name w:val="heading 6"/>
    <w:basedOn w:val="Normal"/>
    <w:next w:val="Normal"/>
    <w:link w:val="Heading6Char"/>
    <w:uiPriority w:val="9"/>
    <w:unhideWhenUsed/>
    <w:qFormat/>
    <w:rsid w:val="00737339"/>
    <w:pPr>
      <w:keepNext/>
      <w:keepLines/>
      <w:numPr>
        <w:ilvl w:val="5"/>
        <w:numId w:val="3"/>
      </w:numPr>
      <w:spacing w:before="240" w:after="240"/>
      <w:outlineLvl w:val="5"/>
    </w:pPr>
    <w:rPr>
      <w:rFonts w:asciiTheme="majorHAnsi" w:eastAsiaTheme="majorEastAsia" w:hAnsiTheme="majorHAnsi" w:cstheme="majorBidi"/>
      <w:smallCaps/>
      <w:color w:val="F7A91B" w:themeColor="accent2"/>
    </w:rPr>
  </w:style>
  <w:style w:type="paragraph" w:styleId="Heading7">
    <w:name w:val="heading 7"/>
    <w:basedOn w:val="Normal"/>
    <w:next w:val="Normal"/>
    <w:link w:val="Heading7Char"/>
    <w:uiPriority w:val="9"/>
    <w:unhideWhenUsed/>
    <w:qFormat/>
    <w:rsid w:val="00737339"/>
    <w:pPr>
      <w:keepNext/>
      <w:keepLines/>
      <w:numPr>
        <w:ilvl w:val="6"/>
        <w:numId w:val="3"/>
      </w:numPr>
      <w:spacing w:before="240" w:after="240"/>
      <w:outlineLvl w:val="6"/>
    </w:pPr>
    <w:rPr>
      <w:rFonts w:asciiTheme="majorHAnsi" w:eastAsiaTheme="majorEastAsia" w:hAnsiTheme="majorHAnsi" w:cstheme="majorBidi"/>
      <w:i/>
      <w:iCs/>
      <w:color w:val="205D73" w:themeColor="accent1" w:themeShade="7F"/>
    </w:rPr>
  </w:style>
  <w:style w:type="paragraph" w:styleId="Heading8">
    <w:name w:val="heading 8"/>
    <w:basedOn w:val="Normal"/>
    <w:next w:val="Normal"/>
    <w:link w:val="Heading8Char"/>
    <w:uiPriority w:val="9"/>
    <w:unhideWhenUsed/>
    <w:qFormat/>
    <w:rsid w:val="00737339"/>
    <w:pPr>
      <w:keepNext/>
      <w:keepLines/>
      <w:numPr>
        <w:ilvl w:val="7"/>
        <w:numId w:val="3"/>
      </w:numPr>
      <w:spacing w:before="240" w:after="240"/>
      <w:outlineLvl w:val="7"/>
    </w:pPr>
    <w:rPr>
      <w:rFonts w:asciiTheme="majorHAnsi" w:eastAsiaTheme="majorEastAsia" w:hAnsiTheme="majorHAnsi" w:cstheme="majorBidi"/>
      <w:color w:val="1D2C60" w:themeColor="text1" w:themeTint="D8"/>
      <w:sz w:val="21"/>
      <w:szCs w:val="21"/>
    </w:rPr>
  </w:style>
  <w:style w:type="paragraph" w:styleId="Heading9">
    <w:name w:val="heading 9"/>
    <w:basedOn w:val="Normal"/>
    <w:next w:val="Normal"/>
    <w:link w:val="Heading9Char"/>
    <w:uiPriority w:val="9"/>
    <w:unhideWhenUsed/>
    <w:qFormat/>
    <w:rsid w:val="00117934"/>
    <w:pPr>
      <w:keepNext/>
      <w:keepLines/>
      <w:numPr>
        <w:ilvl w:val="8"/>
        <w:numId w:val="3"/>
      </w:numPr>
      <w:spacing w:before="40" w:after="0"/>
      <w:outlineLvl w:val="8"/>
    </w:pPr>
    <w:rPr>
      <w:rFonts w:asciiTheme="majorHAnsi" w:eastAsiaTheme="majorEastAsia" w:hAnsiTheme="majorHAnsi" w:cstheme="majorBidi"/>
      <w:i/>
      <w:iCs/>
      <w:color w:val="1D2C60"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05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05FE"/>
  </w:style>
  <w:style w:type="paragraph" w:styleId="Footer">
    <w:name w:val="footer"/>
    <w:basedOn w:val="Normal"/>
    <w:link w:val="FooterChar"/>
    <w:uiPriority w:val="99"/>
    <w:unhideWhenUsed/>
    <w:qFormat/>
    <w:rsid w:val="00D405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05FE"/>
  </w:style>
  <w:style w:type="table" w:styleId="TableGrid">
    <w:name w:val="Table Grid"/>
    <w:basedOn w:val="TableNormal"/>
    <w:uiPriority w:val="39"/>
    <w:rsid w:val="00D40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D405F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D405FE"/>
    <w:rPr>
      <w:rFonts w:eastAsiaTheme="minorEastAsia"/>
      <w:lang w:val="en-US"/>
    </w:rPr>
  </w:style>
  <w:style w:type="paragraph" w:styleId="Title">
    <w:name w:val="Title"/>
    <w:basedOn w:val="Normal"/>
    <w:next w:val="Normal"/>
    <w:link w:val="TitleChar"/>
    <w:uiPriority w:val="10"/>
    <w:qFormat/>
    <w:rsid w:val="000E55AD"/>
    <w:rPr>
      <w:rFonts w:asciiTheme="majorHAnsi" w:eastAsiaTheme="majorEastAsia" w:hAnsiTheme="majorHAnsi" w:cstheme="majorBidi"/>
      <w:b/>
      <w:bCs/>
      <w:color w:val="FFFFFF" w:themeColor="background1"/>
      <w:spacing w:val="-30"/>
      <w:sz w:val="72"/>
      <w:szCs w:val="120"/>
      <w14:textOutline w14:w="9525" w14:cap="rnd" w14:cmpd="sng" w14:algn="ctr">
        <w14:solidFill>
          <w14:schemeClr w14:val="accent1"/>
        </w14:solidFill>
        <w14:prstDash w14:val="solid"/>
        <w14:bevel/>
      </w14:textOutline>
    </w:rPr>
  </w:style>
  <w:style w:type="character" w:customStyle="1" w:styleId="TitleChar">
    <w:name w:val="Title Char"/>
    <w:basedOn w:val="DefaultParagraphFont"/>
    <w:link w:val="Title"/>
    <w:uiPriority w:val="10"/>
    <w:rsid w:val="000E55AD"/>
    <w:rPr>
      <w:rFonts w:asciiTheme="majorHAnsi" w:eastAsiaTheme="majorEastAsia" w:hAnsiTheme="majorHAnsi" w:cstheme="majorBidi"/>
      <w:b/>
      <w:bCs/>
      <w:color w:val="FFFFFF" w:themeColor="background1"/>
      <w:spacing w:val="-30"/>
      <w:sz w:val="72"/>
      <w:szCs w:val="120"/>
      <w14:textOutline w14:w="9525" w14:cap="rnd" w14:cmpd="sng" w14:algn="ctr">
        <w14:solidFill>
          <w14:schemeClr w14:val="accent1"/>
        </w14:solidFill>
        <w14:prstDash w14:val="solid"/>
        <w14:bevel/>
      </w14:textOutline>
    </w:rPr>
  </w:style>
  <w:style w:type="character" w:customStyle="1" w:styleId="Heading1Char">
    <w:name w:val="Heading 1 Char"/>
    <w:basedOn w:val="DefaultParagraphFont"/>
    <w:link w:val="Heading1"/>
    <w:uiPriority w:val="9"/>
    <w:rsid w:val="00CE3036"/>
    <w:rPr>
      <w:rFonts w:asciiTheme="majorHAnsi" w:eastAsiaTheme="majorEastAsia" w:hAnsiTheme="majorHAnsi" w:cstheme="majorBidi"/>
      <w:color w:val="27377F" w:themeColor="accent5"/>
      <w:sz w:val="40"/>
      <w:szCs w:val="48"/>
    </w:rPr>
  </w:style>
  <w:style w:type="character" w:customStyle="1" w:styleId="Heading2Char">
    <w:name w:val="Heading 2 Char"/>
    <w:basedOn w:val="DefaultParagraphFont"/>
    <w:link w:val="Heading2"/>
    <w:uiPriority w:val="9"/>
    <w:rsid w:val="00737339"/>
    <w:rPr>
      <w:rFonts w:asciiTheme="majorHAnsi" w:eastAsiaTheme="majorEastAsia" w:hAnsiTheme="majorHAnsi" w:cstheme="majorBidi"/>
      <w:color w:val="59B1D0" w:themeColor="accent1"/>
      <w:sz w:val="36"/>
      <w:szCs w:val="28"/>
    </w:rPr>
  </w:style>
  <w:style w:type="character" w:customStyle="1" w:styleId="Heading3Char">
    <w:name w:val="Heading 3 Char"/>
    <w:basedOn w:val="DefaultParagraphFont"/>
    <w:link w:val="Heading3"/>
    <w:uiPriority w:val="9"/>
    <w:rsid w:val="00737339"/>
    <w:rPr>
      <w:rFonts w:asciiTheme="majorHAnsi" w:eastAsiaTheme="majorEastAsia" w:hAnsiTheme="majorHAnsi" w:cstheme="majorBidi"/>
      <w:color w:val="F7A91B" w:themeColor="accent2"/>
      <w:sz w:val="28"/>
      <w:szCs w:val="28"/>
    </w:rPr>
  </w:style>
  <w:style w:type="character" w:styleId="Emphasis">
    <w:name w:val="Emphasis"/>
    <w:basedOn w:val="DefaultParagraphFont"/>
    <w:uiPriority w:val="20"/>
    <w:qFormat/>
    <w:rsid w:val="00125C4F"/>
    <w:rPr>
      <w:b/>
      <w:bCs/>
      <w:i/>
      <w:iCs/>
      <w:color w:val="59B1D0" w:themeColor="accent1"/>
      <w:sz w:val="32"/>
      <w:szCs w:val="36"/>
    </w:rPr>
  </w:style>
  <w:style w:type="paragraph" w:styleId="ListParagraph">
    <w:name w:val="List Paragraph"/>
    <w:basedOn w:val="Normal"/>
    <w:link w:val="ListParagraphChar"/>
    <w:uiPriority w:val="34"/>
    <w:qFormat/>
    <w:rsid w:val="00924C80"/>
    <w:pPr>
      <w:numPr>
        <w:numId w:val="1"/>
      </w:numPr>
      <w:contextualSpacing/>
    </w:pPr>
  </w:style>
  <w:style w:type="paragraph" w:customStyle="1" w:styleId="NumberedBullets">
    <w:name w:val="Numbered Bullets"/>
    <w:basedOn w:val="ListParagraph"/>
    <w:link w:val="NumberedBulletsChar"/>
    <w:qFormat/>
    <w:rsid w:val="004A305A"/>
    <w:pPr>
      <w:numPr>
        <w:numId w:val="2"/>
      </w:numPr>
      <w:spacing w:after="240" w:line="240" w:lineRule="auto"/>
      <w:ind w:left="782" w:hanging="357"/>
      <w:contextualSpacing w:val="0"/>
    </w:pPr>
  </w:style>
  <w:style w:type="character" w:customStyle="1" w:styleId="ListParagraphChar">
    <w:name w:val="List Paragraph Char"/>
    <w:basedOn w:val="DefaultParagraphFont"/>
    <w:link w:val="ListParagraph"/>
    <w:uiPriority w:val="34"/>
    <w:rsid w:val="004A305A"/>
    <w:rPr>
      <w:color w:val="243444"/>
    </w:rPr>
  </w:style>
  <w:style w:type="character" w:customStyle="1" w:styleId="NumberedBulletsChar">
    <w:name w:val="Numbered Bullets Char"/>
    <w:basedOn w:val="ListParagraphChar"/>
    <w:link w:val="NumberedBullets"/>
    <w:rsid w:val="004A305A"/>
    <w:rPr>
      <w:color w:val="243444"/>
    </w:rPr>
  </w:style>
  <w:style w:type="character" w:styleId="PlaceholderText">
    <w:name w:val="Placeholder Text"/>
    <w:basedOn w:val="DefaultParagraphFont"/>
    <w:uiPriority w:val="99"/>
    <w:semiHidden/>
    <w:rsid w:val="00984A15"/>
    <w:rPr>
      <w:color w:val="808080"/>
    </w:rPr>
  </w:style>
  <w:style w:type="character" w:styleId="Hyperlink">
    <w:name w:val="Hyperlink"/>
    <w:basedOn w:val="DefaultParagraphFont"/>
    <w:uiPriority w:val="99"/>
    <w:unhideWhenUsed/>
    <w:rsid w:val="006A595F"/>
    <w:rPr>
      <w:color w:val="0563C1" w:themeColor="hyperlink"/>
      <w:u w:val="single"/>
    </w:rPr>
  </w:style>
  <w:style w:type="paragraph" w:styleId="TOC1">
    <w:name w:val="toc 1"/>
    <w:basedOn w:val="Normal"/>
    <w:next w:val="Normal"/>
    <w:autoRedefine/>
    <w:uiPriority w:val="39"/>
    <w:unhideWhenUsed/>
    <w:rsid w:val="006A595F"/>
    <w:pPr>
      <w:spacing w:before="240" w:after="100"/>
    </w:pPr>
    <w:rPr>
      <w:sz w:val="24"/>
    </w:rPr>
  </w:style>
  <w:style w:type="paragraph" w:styleId="TOC2">
    <w:name w:val="toc 2"/>
    <w:basedOn w:val="Normal"/>
    <w:next w:val="Normal"/>
    <w:autoRedefine/>
    <w:uiPriority w:val="39"/>
    <w:unhideWhenUsed/>
    <w:rsid w:val="006A595F"/>
    <w:pPr>
      <w:spacing w:after="100"/>
      <w:ind w:left="403"/>
    </w:pPr>
  </w:style>
  <w:style w:type="paragraph" w:styleId="TOC3">
    <w:name w:val="toc 3"/>
    <w:basedOn w:val="Normal"/>
    <w:next w:val="Normal"/>
    <w:autoRedefine/>
    <w:uiPriority w:val="39"/>
    <w:unhideWhenUsed/>
    <w:rsid w:val="006A595F"/>
    <w:pPr>
      <w:spacing w:after="100"/>
      <w:ind w:left="403"/>
    </w:pPr>
  </w:style>
  <w:style w:type="character" w:customStyle="1" w:styleId="UnresolvedMention1">
    <w:name w:val="Unresolved Mention1"/>
    <w:basedOn w:val="DefaultParagraphFont"/>
    <w:uiPriority w:val="99"/>
    <w:semiHidden/>
    <w:unhideWhenUsed/>
    <w:rsid w:val="00E5579D"/>
    <w:rPr>
      <w:color w:val="605E5C"/>
      <w:shd w:val="clear" w:color="auto" w:fill="E1DFDD"/>
    </w:rPr>
  </w:style>
  <w:style w:type="paragraph" w:styleId="TOCHeading">
    <w:name w:val="TOC Heading"/>
    <w:basedOn w:val="Heading1"/>
    <w:next w:val="Normal"/>
    <w:uiPriority w:val="39"/>
    <w:unhideWhenUsed/>
    <w:qFormat/>
    <w:rsid w:val="00690B4A"/>
    <w:pPr>
      <w:numPr>
        <w:numId w:val="0"/>
      </w:numPr>
      <w:outlineLvl w:val="9"/>
    </w:pPr>
    <w:rPr>
      <w:color w:val="318CAD" w:themeColor="accent1" w:themeShade="BF"/>
      <w:sz w:val="32"/>
      <w:szCs w:val="32"/>
      <w:lang w:val="en-US"/>
    </w:rPr>
  </w:style>
  <w:style w:type="table" w:customStyle="1" w:styleId="ScrollSectionColumn">
    <w:name w:val="Scroll Section Column"/>
    <w:basedOn w:val="TableNormal"/>
    <w:uiPriority w:val="99"/>
    <w:rsid w:val="00E868FB"/>
    <w:pPr>
      <w:spacing w:after="0"/>
    </w:pPr>
    <w:tblPr/>
  </w:style>
  <w:style w:type="table" w:customStyle="1" w:styleId="ScrollTip">
    <w:name w:val="Scroll Tip"/>
    <w:basedOn w:val="TableNormal"/>
    <w:uiPriority w:val="99"/>
    <w:qFormat/>
    <w:rsid w:val="00D74E9F"/>
    <w:pPr>
      <w:spacing w:after="0"/>
      <w:ind w:left="173" w:right="259"/>
    </w:pPr>
    <w:tblPr>
      <w:tblBorders>
        <w:top w:val="single" w:sz="4" w:space="0" w:color="9CC4A2"/>
        <w:left w:val="single" w:sz="48" w:space="0" w:color="9CC4A2"/>
        <w:bottom w:val="single" w:sz="4" w:space="0" w:color="9CC4A2"/>
        <w:right w:val="single" w:sz="4" w:space="0" w:color="9CC4A2"/>
      </w:tblBorders>
      <w:tblCellMar>
        <w:top w:w="173" w:type="dxa"/>
        <w:left w:w="58" w:type="dxa"/>
        <w:bottom w:w="259" w:type="dxa"/>
        <w:right w:w="58" w:type="dxa"/>
      </w:tblCellMar>
    </w:tblPr>
    <w:tcPr>
      <w:shd w:val="clear" w:color="auto" w:fill="DEFAE0"/>
    </w:tcPr>
  </w:style>
  <w:style w:type="table" w:customStyle="1" w:styleId="ScrollWarning">
    <w:name w:val="Scroll Warning"/>
    <w:basedOn w:val="TableNormal"/>
    <w:uiPriority w:val="99"/>
    <w:qFormat/>
    <w:rsid w:val="00D74E9F"/>
    <w:pPr>
      <w:spacing w:after="0"/>
      <w:ind w:left="173" w:right="259"/>
    </w:pPr>
    <w:tblPr>
      <w:tblBorders>
        <w:top w:val="single" w:sz="4" w:space="0" w:color="E29898"/>
        <w:left w:val="single" w:sz="48" w:space="0" w:color="E29898"/>
        <w:bottom w:val="single" w:sz="4" w:space="0" w:color="E29898"/>
        <w:right w:val="single" w:sz="4" w:space="0" w:color="E29898"/>
      </w:tblBorders>
      <w:tblCellMar>
        <w:top w:w="173" w:type="dxa"/>
        <w:left w:w="58" w:type="dxa"/>
        <w:bottom w:w="259" w:type="dxa"/>
        <w:right w:w="58" w:type="dxa"/>
      </w:tblCellMar>
    </w:tblPr>
    <w:tcPr>
      <w:shd w:val="clear" w:color="auto" w:fill="FFE7E7"/>
    </w:tcPr>
  </w:style>
  <w:style w:type="table" w:customStyle="1" w:styleId="ScrollCode">
    <w:name w:val="Scroll Code"/>
    <w:basedOn w:val="TableNormal"/>
    <w:uiPriority w:val="99"/>
    <w:qFormat/>
    <w:rsid w:val="00F40CDF"/>
    <w:pPr>
      <w:spacing w:after="0"/>
      <w:ind w:left="173" w:right="259"/>
    </w:pPr>
    <w:rPr>
      <w:rFonts w:ascii="Courier New" w:hAnsi="Courier New"/>
      <w:sz w:val="18"/>
    </w:rPr>
    <w:tblPr>
      <w:tblCellSpacing w:w="0" w:type="dxa"/>
      <w:tblCellMar>
        <w:top w:w="173" w:type="dxa"/>
        <w:left w:w="58" w:type="dxa"/>
        <w:bottom w:w="259" w:type="dxa"/>
        <w:right w:w="58" w:type="dxa"/>
      </w:tblCellMar>
    </w:tblPr>
    <w:trPr>
      <w:tblCellSpacing w:w="0" w:type="dxa"/>
    </w:trPr>
    <w:tcPr>
      <w:shd w:val="thinDiagCross" w:color="D9D9D9" w:themeColor="background1" w:themeShade="D9" w:fill="F2F2F2" w:themeFill="background1" w:themeFillShade="F2"/>
    </w:tcPr>
  </w:style>
  <w:style w:type="table" w:customStyle="1" w:styleId="ScrollInfo">
    <w:name w:val="Scroll Info"/>
    <w:basedOn w:val="TableNormal"/>
    <w:uiPriority w:val="99"/>
    <w:qFormat/>
    <w:rsid w:val="00D74E9F"/>
    <w:pPr>
      <w:spacing w:after="0"/>
      <w:ind w:left="173" w:right="259"/>
    </w:pPr>
    <w:tblPr>
      <w:tblBorders>
        <w:top w:val="single" w:sz="4" w:space="0" w:color="9CA6D2"/>
        <w:left w:val="single" w:sz="48" w:space="0" w:color="9CA6D2"/>
        <w:bottom w:val="single" w:sz="4" w:space="0" w:color="9CA6D2"/>
        <w:right w:val="single" w:sz="4" w:space="0" w:color="9CA6D2"/>
      </w:tblBorders>
      <w:tblCellMar>
        <w:top w:w="173" w:type="dxa"/>
        <w:left w:w="58" w:type="dxa"/>
        <w:bottom w:w="259" w:type="dxa"/>
        <w:right w:w="58" w:type="dxa"/>
      </w:tblCellMar>
    </w:tblPr>
    <w:tcPr>
      <w:shd w:val="clear" w:color="auto" w:fill="DFEFFD"/>
    </w:tcPr>
  </w:style>
  <w:style w:type="table" w:customStyle="1" w:styleId="ScrollTableNormal">
    <w:name w:val="Scroll Table Normal"/>
    <w:basedOn w:val="TableNormal"/>
    <w:uiPriority w:val="99"/>
    <w:qFormat/>
    <w:rsid w:val="00A106BC"/>
    <w:pPr>
      <w:spacing w:before="40" w:after="40"/>
    </w:pPr>
    <w:rPr>
      <w:sz w:val="20"/>
    </w:rPr>
    <w:tblPr>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cPr>
      <w:tcMar>
        <w:top w:w="0" w:type="dxa"/>
        <w:left w:w="113" w:type="dxa"/>
        <w:bottom w:w="0" w:type="dxa"/>
        <w:right w:w="113" w:type="dxa"/>
      </w:tcMar>
    </w:tcPr>
    <w:tblStylePr w:type="firstRow">
      <w:rPr>
        <w:b/>
        <w:color w:val="003366"/>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table" w:customStyle="1" w:styleId="ScrollPanel">
    <w:name w:val="Scroll Panel"/>
    <w:basedOn w:val="TableNormal"/>
    <w:uiPriority w:val="99"/>
    <w:qFormat/>
    <w:rsid w:val="004F01C4"/>
    <w:pPr>
      <w:spacing w:after="0"/>
      <w:ind w:left="173" w:right="259"/>
    </w:pPr>
    <w:tblPr>
      <w:tblBorders>
        <w:top w:val="single" w:sz="4" w:space="0" w:color="BBBBBB"/>
        <w:left w:val="single" w:sz="48" w:space="0" w:color="BBBBBB"/>
        <w:bottom w:val="single" w:sz="4" w:space="0" w:color="BBBBBB"/>
        <w:right w:val="single" w:sz="4" w:space="0" w:color="BBBBBB"/>
      </w:tblBorders>
      <w:tblCellMar>
        <w:top w:w="173" w:type="dxa"/>
        <w:left w:w="58" w:type="dxa"/>
        <w:bottom w:w="259" w:type="dxa"/>
        <w:right w:w="58" w:type="dxa"/>
      </w:tblCellMar>
    </w:tblPr>
    <w:tcPr>
      <w:shd w:val="clear" w:color="auto" w:fill="F0F0F0"/>
    </w:tcPr>
  </w:style>
  <w:style w:type="table" w:customStyle="1" w:styleId="ScrollNote">
    <w:name w:val="Scroll Note"/>
    <w:basedOn w:val="TableNormal"/>
    <w:uiPriority w:val="99"/>
    <w:qFormat/>
    <w:rsid w:val="00D74E9F"/>
    <w:pPr>
      <w:spacing w:after="0"/>
      <w:ind w:left="173" w:right="259"/>
    </w:pPr>
    <w:tblPr>
      <w:tblBorders>
        <w:top w:val="single" w:sz="4" w:space="0" w:color="F9DF99"/>
        <w:left w:val="single" w:sz="48" w:space="0" w:color="F9DF99"/>
        <w:bottom w:val="single" w:sz="4" w:space="0" w:color="F9DF99"/>
        <w:right w:val="single" w:sz="4" w:space="0" w:color="F9DF99"/>
      </w:tblBorders>
      <w:tblCellMar>
        <w:top w:w="173" w:type="dxa"/>
        <w:left w:w="58" w:type="dxa"/>
        <w:bottom w:w="259" w:type="dxa"/>
        <w:right w:w="58" w:type="dxa"/>
      </w:tblCellMar>
    </w:tblPr>
    <w:tcPr>
      <w:shd w:val="clear" w:color="auto" w:fill="FFFFE0"/>
    </w:tcPr>
  </w:style>
  <w:style w:type="character" w:customStyle="1" w:styleId="Heading4Char">
    <w:name w:val="Heading 4 Char"/>
    <w:basedOn w:val="DefaultParagraphFont"/>
    <w:link w:val="Heading4"/>
    <w:uiPriority w:val="9"/>
    <w:rsid w:val="00CC6B3A"/>
    <w:rPr>
      <w:rFonts w:asciiTheme="majorHAnsi" w:eastAsiaTheme="majorEastAsia" w:hAnsiTheme="majorHAnsi" w:cstheme="majorBidi"/>
      <w:b/>
      <w:iCs/>
      <w:color w:val="F7A91B" w:themeColor="accent2"/>
    </w:rPr>
  </w:style>
  <w:style w:type="character" w:customStyle="1" w:styleId="Heading5Char">
    <w:name w:val="Heading 5 Char"/>
    <w:basedOn w:val="DefaultParagraphFont"/>
    <w:link w:val="Heading5"/>
    <w:uiPriority w:val="9"/>
    <w:rsid w:val="00737339"/>
    <w:rPr>
      <w:rFonts w:asciiTheme="majorHAnsi" w:eastAsiaTheme="majorEastAsia" w:hAnsiTheme="majorHAnsi" w:cstheme="majorBidi"/>
      <w:caps/>
      <w:color w:val="F7A91B" w:themeColor="accent2"/>
    </w:rPr>
  </w:style>
  <w:style w:type="character" w:customStyle="1" w:styleId="Heading6Char">
    <w:name w:val="Heading 6 Char"/>
    <w:basedOn w:val="DefaultParagraphFont"/>
    <w:link w:val="Heading6"/>
    <w:uiPriority w:val="9"/>
    <w:rsid w:val="00737339"/>
    <w:rPr>
      <w:rFonts w:asciiTheme="majorHAnsi" w:eastAsiaTheme="majorEastAsia" w:hAnsiTheme="majorHAnsi" w:cstheme="majorBidi"/>
      <w:smallCaps/>
      <w:color w:val="F7A91B" w:themeColor="accent2"/>
    </w:rPr>
  </w:style>
  <w:style w:type="character" w:customStyle="1" w:styleId="Heading7Char">
    <w:name w:val="Heading 7 Char"/>
    <w:basedOn w:val="DefaultParagraphFont"/>
    <w:link w:val="Heading7"/>
    <w:uiPriority w:val="9"/>
    <w:rsid w:val="00737339"/>
    <w:rPr>
      <w:rFonts w:asciiTheme="majorHAnsi" w:eastAsiaTheme="majorEastAsia" w:hAnsiTheme="majorHAnsi" w:cstheme="majorBidi"/>
      <w:i/>
      <w:iCs/>
      <w:color w:val="205D73" w:themeColor="accent1" w:themeShade="7F"/>
    </w:rPr>
  </w:style>
  <w:style w:type="character" w:customStyle="1" w:styleId="Heading8Char">
    <w:name w:val="Heading 8 Char"/>
    <w:basedOn w:val="DefaultParagraphFont"/>
    <w:link w:val="Heading8"/>
    <w:uiPriority w:val="9"/>
    <w:rsid w:val="00737339"/>
    <w:rPr>
      <w:rFonts w:asciiTheme="majorHAnsi" w:eastAsiaTheme="majorEastAsia" w:hAnsiTheme="majorHAnsi" w:cstheme="majorBidi"/>
      <w:color w:val="1D2C60" w:themeColor="text1" w:themeTint="D8"/>
      <w:sz w:val="21"/>
      <w:szCs w:val="21"/>
    </w:rPr>
  </w:style>
  <w:style w:type="character" w:customStyle="1" w:styleId="Heading9Char">
    <w:name w:val="Heading 9 Char"/>
    <w:basedOn w:val="DefaultParagraphFont"/>
    <w:link w:val="Heading9"/>
    <w:uiPriority w:val="9"/>
    <w:rsid w:val="00117934"/>
    <w:rPr>
      <w:rFonts w:asciiTheme="majorHAnsi" w:eastAsiaTheme="majorEastAsia" w:hAnsiTheme="majorHAnsi" w:cstheme="majorBidi"/>
      <w:i/>
      <w:iCs/>
      <w:color w:val="1D2C60" w:themeColor="text1" w:themeTint="D8"/>
      <w:sz w:val="21"/>
      <w:szCs w:val="21"/>
    </w:rPr>
  </w:style>
  <w:style w:type="table" w:customStyle="1" w:styleId="ScrollQuote">
    <w:name w:val="Scroll Quote"/>
    <w:basedOn w:val="TableNormal"/>
    <w:uiPriority w:val="99"/>
    <w:rsid w:val="00AF6B88"/>
    <w:pPr>
      <w:spacing w:before="40" w:after="40" w:line="240" w:lineRule="auto"/>
    </w:pPr>
    <w:tblPr>
      <w:tblBorders>
        <w:top w:val="dotted" w:sz="8" w:space="0" w:color="59B1D0" w:themeColor="accent1"/>
        <w:left w:val="single" w:sz="48" w:space="0" w:color="59B1D0" w:themeColor="accent1"/>
        <w:bottom w:val="dotted" w:sz="8" w:space="0" w:color="59B1D0" w:themeColor="accent1"/>
        <w:right w:val="dotted" w:sz="8" w:space="0" w:color="59B1D0" w:themeColor="accent1"/>
      </w:tblBorders>
    </w:tblPr>
  </w:style>
  <w:style w:type="paragraph" w:customStyle="1" w:styleId="ScrollListNumber1">
    <w:name w:val="Scroll List Number 1"/>
    <w:basedOn w:val="ListParagraph"/>
    <w:link w:val="ScrollListNumber1Char"/>
    <w:qFormat/>
    <w:rsid w:val="00811EB4"/>
    <w:pPr>
      <w:numPr>
        <w:numId w:val="4"/>
      </w:numPr>
    </w:pPr>
    <w:rPr>
      <w:noProof/>
      <w:lang w:val="en-US"/>
    </w:rPr>
  </w:style>
  <w:style w:type="paragraph" w:customStyle="1" w:styleId="ScrollListNumber2">
    <w:name w:val="Scroll List Number 2"/>
    <w:basedOn w:val="Normal"/>
    <w:link w:val="ScrollListNumber2Char"/>
    <w:qFormat/>
    <w:rsid w:val="000E5337"/>
    <w:pPr>
      <w:numPr>
        <w:numId w:val="13"/>
      </w:numPr>
    </w:pPr>
    <w:rPr>
      <w:noProof/>
      <w:lang w:val="en-US"/>
    </w:rPr>
  </w:style>
  <w:style w:type="character" w:customStyle="1" w:styleId="ScrollListNumber1Char">
    <w:name w:val="Scroll List Number 1 Char"/>
    <w:basedOn w:val="ListParagraphChar"/>
    <w:link w:val="ScrollListNumber1"/>
    <w:rsid w:val="0000093D"/>
    <w:rPr>
      <w:noProof/>
      <w:color w:val="243444"/>
      <w:lang w:val="en-US"/>
    </w:rPr>
  </w:style>
  <w:style w:type="paragraph" w:customStyle="1" w:styleId="ScrollListNumber3">
    <w:name w:val="Scroll List Number 3"/>
    <w:basedOn w:val="ListParagraph"/>
    <w:link w:val="ScrollListNumber3Char"/>
    <w:qFormat/>
    <w:rsid w:val="000E5337"/>
    <w:pPr>
      <w:numPr>
        <w:numId w:val="14"/>
      </w:numPr>
    </w:pPr>
    <w:rPr>
      <w:noProof/>
      <w:lang w:val="en-US"/>
    </w:rPr>
  </w:style>
  <w:style w:type="character" w:customStyle="1" w:styleId="ScrollListNumber2Char">
    <w:name w:val="Scroll List Number 2 Char"/>
    <w:basedOn w:val="ListParagraphChar"/>
    <w:link w:val="ScrollListNumber2"/>
    <w:rsid w:val="0000093D"/>
    <w:rPr>
      <w:noProof/>
      <w:color w:val="243444"/>
      <w:lang w:val="en-US"/>
    </w:rPr>
  </w:style>
  <w:style w:type="paragraph" w:customStyle="1" w:styleId="ScrollListNumber4">
    <w:name w:val="Scroll List Number 4"/>
    <w:basedOn w:val="ListParagraph"/>
    <w:link w:val="ScrollListNumber4Char"/>
    <w:qFormat/>
    <w:rsid w:val="000E5337"/>
    <w:pPr>
      <w:numPr>
        <w:numId w:val="15"/>
      </w:numPr>
    </w:pPr>
    <w:rPr>
      <w:noProof/>
      <w:lang w:val="en-US"/>
    </w:rPr>
  </w:style>
  <w:style w:type="character" w:customStyle="1" w:styleId="ScrollListNumber3Char">
    <w:name w:val="Scroll List Number 3 Char"/>
    <w:basedOn w:val="ListParagraphChar"/>
    <w:link w:val="ScrollListNumber3"/>
    <w:rsid w:val="000E5337"/>
    <w:rPr>
      <w:noProof/>
      <w:color w:val="243444"/>
      <w:lang w:val="en-US"/>
    </w:rPr>
  </w:style>
  <w:style w:type="paragraph" w:customStyle="1" w:styleId="ScrollListNumber5">
    <w:name w:val="Scroll List Number 5"/>
    <w:basedOn w:val="ListParagraph"/>
    <w:link w:val="ScrollListNumber5Char"/>
    <w:qFormat/>
    <w:rsid w:val="000E5337"/>
    <w:pPr>
      <w:numPr>
        <w:numId w:val="16"/>
      </w:numPr>
    </w:pPr>
    <w:rPr>
      <w:noProof/>
      <w:lang w:val="en-US"/>
    </w:rPr>
  </w:style>
  <w:style w:type="character" w:customStyle="1" w:styleId="ScrollListNumber4Char">
    <w:name w:val="Scroll List Number 4 Char"/>
    <w:basedOn w:val="ListParagraphChar"/>
    <w:link w:val="ScrollListNumber4"/>
    <w:rsid w:val="000E5337"/>
    <w:rPr>
      <w:noProof/>
      <w:color w:val="243444"/>
      <w:lang w:val="en-US"/>
    </w:rPr>
  </w:style>
  <w:style w:type="paragraph" w:customStyle="1" w:styleId="ScrollListNumber6">
    <w:name w:val="Scroll List Number 6"/>
    <w:basedOn w:val="ListParagraph"/>
    <w:link w:val="ScrollListNumber6Char"/>
    <w:qFormat/>
    <w:rsid w:val="000E5337"/>
    <w:pPr>
      <w:numPr>
        <w:numId w:val="17"/>
      </w:numPr>
    </w:pPr>
    <w:rPr>
      <w:noProof/>
      <w:lang w:val="en-US"/>
    </w:rPr>
  </w:style>
  <w:style w:type="character" w:customStyle="1" w:styleId="ScrollListNumber5Char">
    <w:name w:val="Scroll List Number 5 Char"/>
    <w:basedOn w:val="ListParagraphChar"/>
    <w:link w:val="ScrollListNumber5"/>
    <w:rsid w:val="000E5337"/>
    <w:rPr>
      <w:noProof/>
      <w:color w:val="243444"/>
      <w:lang w:val="en-US"/>
    </w:rPr>
  </w:style>
  <w:style w:type="paragraph" w:customStyle="1" w:styleId="ScrollListNumber7">
    <w:name w:val="Scroll List Number 7"/>
    <w:basedOn w:val="ListParagraph"/>
    <w:link w:val="ScrollListNumber7Char"/>
    <w:qFormat/>
    <w:rsid w:val="000E5337"/>
    <w:pPr>
      <w:numPr>
        <w:numId w:val="18"/>
      </w:numPr>
    </w:pPr>
    <w:rPr>
      <w:noProof/>
      <w:lang w:val="en-US"/>
    </w:rPr>
  </w:style>
  <w:style w:type="character" w:customStyle="1" w:styleId="ScrollListNumber6Char">
    <w:name w:val="Scroll List Number 6 Char"/>
    <w:basedOn w:val="ListParagraphChar"/>
    <w:link w:val="ScrollListNumber6"/>
    <w:rsid w:val="000E5337"/>
    <w:rPr>
      <w:noProof/>
      <w:color w:val="243444"/>
      <w:lang w:val="en-US"/>
    </w:rPr>
  </w:style>
  <w:style w:type="paragraph" w:customStyle="1" w:styleId="ScrollListNumber8">
    <w:name w:val="Scroll List Number 8"/>
    <w:basedOn w:val="ListParagraph"/>
    <w:link w:val="ScrollListNumber8Char"/>
    <w:qFormat/>
    <w:rsid w:val="000E5337"/>
    <w:pPr>
      <w:numPr>
        <w:numId w:val="19"/>
      </w:numPr>
    </w:pPr>
    <w:rPr>
      <w:noProof/>
      <w:lang w:val="en-US"/>
    </w:rPr>
  </w:style>
  <w:style w:type="character" w:customStyle="1" w:styleId="ScrollListNumber7Char">
    <w:name w:val="Scroll List Number 7 Char"/>
    <w:basedOn w:val="ListParagraphChar"/>
    <w:link w:val="ScrollListNumber7"/>
    <w:rsid w:val="000E5337"/>
    <w:rPr>
      <w:noProof/>
      <w:color w:val="243444"/>
      <w:lang w:val="en-US"/>
    </w:rPr>
  </w:style>
  <w:style w:type="paragraph" w:customStyle="1" w:styleId="ScrollListBullet1">
    <w:name w:val="Scroll List Bullet 1"/>
    <w:basedOn w:val="ListParagraph"/>
    <w:link w:val="ScrollListBullet1Char"/>
    <w:qFormat/>
    <w:rsid w:val="003D0A44"/>
    <w:pPr>
      <w:numPr>
        <w:numId w:val="5"/>
      </w:numPr>
    </w:pPr>
  </w:style>
  <w:style w:type="character" w:customStyle="1" w:styleId="ScrollListNumber8Char">
    <w:name w:val="Scroll List Number 8 Char"/>
    <w:basedOn w:val="ListParagraphChar"/>
    <w:link w:val="ScrollListNumber8"/>
    <w:rsid w:val="000E5337"/>
    <w:rPr>
      <w:noProof/>
      <w:color w:val="243444"/>
      <w:lang w:val="en-US"/>
    </w:rPr>
  </w:style>
  <w:style w:type="paragraph" w:customStyle="1" w:styleId="ScrollListBullet2">
    <w:name w:val="Scroll List Bullet 2"/>
    <w:basedOn w:val="ListParagraph"/>
    <w:link w:val="ScrollListBullet2Char"/>
    <w:qFormat/>
    <w:rsid w:val="00342A70"/>
    <w:pPr>
      <w:numPr>
        <w:numId w:val="6"/>
      </w:numPr>
    </w:pPr>
  </w:style>
  <w:style w:type="character" w:customStyle="1" w:styleId="ScrollListBullet1Char">
    <w:name w:val="Scroll List Bullet 1 Char"/>
    <w:basedOn w:val="ScrollListNumber1Char"/>
    <w:link w:val="ScrollListBullet1"/>
    <w:rsid w:val="0000093D"/>
    <w:rPr>
      <w:noProof/>
      <w:color w:val="243444"/>
      <w:lang w:val="en-US"/>
    </w:rPr>
  </w:style>
  <w:style w:type="paragraph" w:customStyle="1" w:styleId="ScrollListBullet3">
    <w:name w:val="Scroll List Bullet 3"/>
    <w:basedOn w:val="ListParagraph"/>
    <w:link w:val="ScrollListBullet3Char"/>
    <w:qFormat/>
    <w:rsid w:val="00342A70"/>
    <w:pPr>
      <w:numPr>
        <w:numId w:val="7"/>
      </w:numPr>
    </w:pPr>
  </w:style>
  <w:style w:type="character" w:customStyle="1" w:styleId="ScrollListBullet2Char">
    <w:name w:val="Scroll List Bullet 2 Char"/>
    <w:basedOn w:val="ScrollListNumber1Char"/>
    <w:link w:val="ScrollListBullet2"/>
    <w:rsid w:val="0000093D"/>
    <w:rPr>
      <w:noProof/>
      <w:color w:val="243444"/>
      <w:lang w:val="en-US"/>
    </w:rPr>
  </w:style>
  <w:style w:type="paragraph" w:customStyle="1" w:styleId="ScrollListBullet4">
    <w:name w:val="Scroll List Bullet 4"/>
    <w:basedOn w:val="ListParagraph"/>
    <w:link w:val="ScrollListBullet4Char"/>
    <w:qFormat/>
    <w:rsid w:val="0000093D"/>
    <w:pPr>
      <w:numPr>
        <w:numId w:val="8"/>
      </w:numPr>
    </w:pPr>
    <w:rPr>
      <w:noProof/>
      <w:lang w:val="en-US"/>
    </w:rPr>
  </w:style>
  <w:style w:type="character" w:customStyle="1" w:styleId="ScrollListBullet3Char">
    <w:name w:val="Scroll List Bullet 3 Char"/>
    <w:basedOn w:val="ScrollListNumber1Char"/>
    <w:link w:val="ScrollListBullet3"/>
    <w:rsid w:val="0000093D"/>
    <w:rPr>
      <w:noProof/>
      <w:color w:val="243444"/>
      <w:lang w:val="en-US"/>
    </w:rPr>
  </w:style>
  <w:style w:type="paragraph" w:customStyle="1" w:styleId="ScrollListBullet5">
    <w:name w:val="Scroll List Bullet 5"/>
    <w:basedOn w:val="ListParagraph"/>
    <w:link w:val="ScrollListBullet5Char"/>
    <w:qFormat/>
    <w:rsid w:val="00342A70"/>
    <w:pPr>
      <w:numPr>
        <w:numId w:val="9"/>
      </w:numPr>
    </w:pPr>
  </w:style>
  <w:style w:type="character" w:customStyle="1" w:styleId="ScrollListBullet4Char">
    <w:name w:val="Scroll List Bullet 4 Char"/>
    <w:basedOn w:val="ScrollListNumber1Char"/>
    <w:link w:val="ScrollListBullet4"/>
    <w:rsid w:val="002D1588"/>
    <w:rPr>
      <w:noProof/>
      <w:color w:val="243444"/>
      <w:lang w:val="en-US"/>
    </w:rPr>
  </w:style>
  <w:style w:type="paragraph" w:customStyle="1" w:styleId="ScrollListBullet6">
    <w:name w:val="Scroll List Bullet 6"/>
    <w:basedOn w:val="ListParagraph"/>
    <w:link w:val="ScrollListBullet6Char"/>
    <w:qFormat/>
    <w:rsid w:val="003D0A44"/>
    <w:pPr>
      <w:numPr>
        <w:numId w:val="10"/>
      </w:numPr>
    </w:pPr>
  </w:style>
  <w:style w:type="character" w:customStyle="1" w:styleId="ScrollListBullet5Char">
    <w:name w:val="Scroll List Bullet 5 Char"/>
    <w:basedOn w:val="ScrollListNumber1Char"/>
    <w:link w:val="ScrollListBullet5"/>
    <w:rsid w:val="002D1588"/>
    <w:rPr>
      <w:noProof/>
      <w:color w:val="243444"/>
      <w:lang w:val="en-US"/>
    </w:rPr>
  </w:style>
  <w:style w:type="paragraph" w:customStyle="1" w:styleId="ScrollListBullet7">
    <w:name w:val="Scroll List Bullet 7"/>
    <w:basedOn w:val="ListParagraph"/>
    <w:link w:val="ScrollListBullet7Char"/>
    <w:qFormat/>
    <w:rsid w:val="00342A70"/>
    <w:pPr>
      <w:numPr>
        <w:numId w:val="11"/>
      </w:numPr>
    </w:pPr>
  </w:style>
  <w:style w:type="character" w:customStyle="1" w:styleId="ScrollListBullet6Char">
    <w:name w:val="Scroll List Bullet 6 Char"/>
    <w:basedOn w:val="ScrollListNumber1Char"/>
    <w:link w:val="ScrollListBullet6"/>
    <w:rsid w:val="002D1588"/>
    <w:rPr>
      <w:noProof/>
      <w:color w:val="243444"/>
      <w:lang w:val="en-US"/>
    </w:rPr>
  </w:style>
  <w:style w:type="paragraph" w:customStyle="1" w:styleId="ScrollListBullet8">
    <w:name w:val="Scroll List Bullet 8"/>
    <w:basedOn w:val="ListParagraph"/>
    <w:link w:val="ScrollListBullet8Char"/>
    <w:qFormat/>
    <w:rsid w:val="003D0A44"/>
    <w:pPr>
      <w:numPr>
        <w:numId w:val="12"/>
      </w:numPr>
    </w:pPr>
  </w:style>
  <w:style w:type="character" w:customStyle="1" w:styleId="ScrollListBullet7Char">
    <w:name w:val="Scroll List Bullet 7 Char"/>
    <w:basedOn w:val="ScrollListNumber1Char"/>
    <w:link w:val="ScrollListBullet7"/>
    <w:rsid w:val="002D1588"/>
    <w:rPr>
      <w:noProof/>
      <w:color w:val="243444"/>
      <w:lang w:val="en-US"/>
    </w:rPr>
  </w:style>
  <w:style w:type="table" w:styleId="GridTable1Light-Accent1">
    <w:name w:val="Grid Table 1 Light Accent 1"/>
    <w:basedOn w:val="TableNormal"/>
    <w:uiPriority w:val="46"/>
    <w:rsid w:val="00D27D56"/>
    <w:pPr>
      <w:spacing w:after="0" w:line="240" w:lineRule="auto"/>
    </w:pPr>
    <w:tblPr>
      <w:tblStyleRowBandSize w:val="1"/>
      <w:tblStyleColBandSize w:val="1"/>
      <w:tblBorders>
        <w:top w:val="single" w:sz="4" w:space="0" w:color="BCDFEC" w:themeColor="accent1" w:themeTint="66"/>
        <w:left w:val="single" w:sz="4" w:space="0" w:color="BCDFEC" w:themeColor="accent1" w:themeTint="66"/>
        <w:bottom w:val="single" w:sz="4" w:space="0" w:color="BCDFEC" w:themeColor="accent1" w:themeTint="66"/>
        <w:right w:val="single" w:sz="4" w:space="0" w:color="BCDFEC" w:themeColor="accent1" w:themeTint="66"/>
        <w:insideH w:val="single" w:sz="4" w:space="0" w:color="BCDFEC" w:themeColor="accent1" w:themeTint="66"/>
        <w:insideV w:val="single" w:sz="4" w:space="0" w:color="BCDFEC" w:themeColor="accent1" w:themeTint="66"/>
      </w:tblBorders>
    </w:tblPr>
    <w:tblStylePr w:type="firstRow">
      <w:rPr>
        <w:b/>
        <w:bCs/>
      </w:rPr>
      <w:tblPr/>
      <w:tcPr>
        <w:tcBorders>
          <w:bottom w:val="single" w:sz="12" w:space="0" w:color="9BD0E2" w:themeColor="accent1" w:themeTint="99"/>
        </w:tcBorders>
      </w:tcPr>
    </w:tblStylePr>
    <w:tblStylePr w:type="lastRow">
      <w:rPr>
        <w:b/>
        <w:bCs/>
      </w:rPr>
      <w:tblPr/>
      <w:tcPr>
        <w:tcBorders>
          <w:top w:val="double" w:sz="2" w:space="0" w:color="9BD0E2" w:themeColor="accent1" w:themeTint="99"/>
        </w:tcBorders>
      </w:tcPr>
    </w:tblStylePr>
    <w:tblStylePr w:type="firstCol">
      <w:rPr>
        <w:b/>
        <w:bCs/>
      </w:rPr>
    </w:tblStylePr>
    <w:tblStylePr w:type="lastCol">
      <w:rPr>
        <w:b/>
        <w:bCs/>
      </w:rPr>
    </w:tblStylePr>
  </w:style>
  <w:style w:type="character" w:customStyle="1" w:styleId="ScrollListBullet8Char">
    <w:name w:val="Scroll List Bullet 8 Char"/>
    <w:basedOn w:val="ScrollListNumber1Char"/>
    <w:link w:val="ScrollListBullet8"/>
    <w:rsid w:val="002D1588"/>
    <w:rPr>
      <w:noProof/>
      <w:color w:val="243444"/>
      <w:lang w:val="en-US"/>
    </w:rPr>
  </w:style>
  <w:style w:type="table" w:customStyle="1" w:styleId="ScrollNoteCloud">
    <w:name w:val="Scroll Note Cloud"/>
    <w:basedOn w:val="TableNormal"/>
    <w:uiPriority w:val="99"/>
    <w:rsid w:val="00250162"/>
    <w:pPr>
      <w:spacing w:after="0"/>
      <w:ind w:left="176" w:right="261"/>
    </w:pPr>
    <w:tblPr>
      <w:tblCellMar>
        <w:top w:w="173" w:type="dxa"/>
        <w:left w:w="58" w:type="dxa"/>
        <w:bottom w:w="259" w:type="dxa"/>
        <w:right w:w="58" w:type="dxa"/>
      </w:tblCellMar>
    </w:tblPr>
    <w:tcPr>
      <w:shd w:val="clear" w:color="auto" w:fill="EAE6FF"/>
    </w:tcPr>
  </w:style>
  <w:style w:type="paragraph" w:customStyle="1" w:styleId="scroll-code">
    <w:name w:val="scroll-code"/>
    <w:basedOn w:val="Normal"/>
  </w:style>
  <w:style w:type="paragraph" w:customStyle="1" w:styleId="scroll-codecontentcontent">
    <w:name w:val="scroll-code_content_content"/>
    <w:basedOn w:val="Normal"/>
  </w:style>
  <w:style w:type="paragraph" w:customStyle="1" w:styleId="scroll-codecontentdivline">
    <w:name w:val="scroll-code_content_div_line"/>
    <w:basedOn w:val="Normal"/>
    <w:pPr>
      <w:keepNext/>
      <w:pBdr>
        <w:left w:val="none" w:sz="0" w:space="12" w:color="auto"/>
      </w:pBdr>
    </w:pPr>
  </w:style>
  <w:style w:type="character" w:customStyle="1" w:styleId="scroll-codedefaultnewcontentplain">
    <w:name w:val="scroll-code_defaultnew_content_plain"/>
    <w:basedOn w:val="DefaultParagraphFont"/>
    <w:rPr>
      <w:color w:val="000000"/>
    </w:rPr>
  </w:style>
  <w:style w:type="character" w:customStyle="1" w:styleId="scroll-codedefaultnewcontentstring">
    <w:name w:val="scroll-code_defaultnew_content_string"/>
    <w:basedOn w:val="DefaultParagraphFont"/>
    <w:rPr>
      <w:color w:val="003366"/>
    </w:rPr>
  </w:style>
  <w:style w:type="paragraph" w:styleId="PlainText">
    <w:name w:val="Plain Text"/>
    <w:basedOn w:val="Normal"/>
    <w:link w:val="PlainTextChar"/>
    <w:uiPriority w:val="99"/>
    <w:rsid w:val="0041372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1372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duct.comestri.com/apidoc/2.0/products/create.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inth.gutla\Downloads\Comestri%20Word%20Template%20(+Title%20Page)%20(1).dotx" TargetMode="External"/></Relationships>
</file>

<file path=word/theme/theme1.xml><?xml version="1.0" encoding="utf-8"?>
<a:theme xmlns:a="http://schemas.openxmlformats.org/drawingml/2006/main" name="Office Theme">
  <a:themeElements>
    <a:clrScheme name="Custom 2">
      <a:dk1>
        <a:srgbClr val="0D142B"/>
      </a:dk1>
      <a:lt1>
        <a:sysClr val="window" lastClr="FFFFFF"/>
      </a:lt1>
      <a:dk2>
        <a:srgbClr val="20283E"/>
      </a:dk2>
      <a:lt2>
        <a:srgbClr val="F2F5FD"/>
      </a:lt2>
      <a:accent1>
        <a:srgbClr val="59B1D0"/>
      </a:accent1>
      <a:accent2>
        <a:srgbClr val="F7A91B"/>
      </a:accent2>
      <a:accent3>
        <a:srgbClr val="F05142"/>
      </a:accent3>
      <a:accent4>
        <a:srgbClr val="44BC9D"/>
      </a:accent4>
      <a:accent5>
        <a:srgbClr val="27377F"/>
      </a:accent5>
      <a:accent6>
        <a:srgbClr val="F9B94D"/>
      </a:accent6>
      <a:hlink>
        <a:srgbClr val="0563C1"/>
      </a:hlink>
      <a:folHlink>
        <a:srgbClr val="954F72"/>
      </a:folHlink>
    </a:clrScheme>
    <a:fontScheme name="Comestri">
      <a:majorFont>
        <a:latin typeface="Open Sans"/>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D23160F212366469C0DBC579DEED944" ma:contentTypeVersion="13" ma:contentTypeDescription="Create a new document." ma:contentTypeScope="" ma:versionID="9687ab61917b2f9a17e6a7b8933fcb0d">
  <xsd:schema xmlns:xsd="http://www.w3.org/2001/XMLSchema" xmlns:xs="http://www.w3.org/2001/XMLSchema" xmlns:p="http://schemas.microsoft.com/office/2006/metadata/properties" xmlns:ns2="e7ba1e1d-c98c-4657-81a5-dcdca1372db1" xmlns:ns3="5e9113dd-ecc2-4180-b3c4-ed0127e8a864" targetNamespace="http://schemas.microsoft.com/office/2006/metadata/properties" ma:root="true" ma:fieldsID="39db64bd40acc0c2e1bef7c26b662037" ns2:_="" ns3:_="">
    <xsd:import namespace="e7ba1e1d-c98c-4657-81a5-dcdca1372db1"/>
    <xsd:import namespace="5e9113dd-ecc2-4180-b3c4-ed0127e8a864"/>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ba1e1d-c98c-4657-81a5-dcdca1372db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e9113dd-ecc2-4180-b3c4-ed0127e8a864"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28B923-FEB1-49A0-9E1E-0E48BA055A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7197E12-B17F-4502-A3DF-3FD0FF5CE9C7}">
  <ds:schemaRefs>
    <ds:schemaRef ds:uri="http://schemas.openxmlformats.org/officeDocument/2006/bibliography"/>
  </ds:schemaRefs>
</ds:datastoreItem>
</file>

<file path=customXml/itemProps3.xml><?xml version="1.0" encoding="utf-8"?>
<ds:datastoreItem xmlns:ds="http://schemas.openxmlformats.org/officeDocument/2006/customXml" ds:itemID="{9C55B368-F357-46AE-A65D-B8AB2805DE25}">
  <ds:schemaRefs>
    <ds:schemaRef ds:uri="http://schemas.microsoft.com/sharepoint/v3/contenttype/forms"/>
  </ds:schemaRefs>
</ds:datastoreItem>
</file>

<file path=customXml/itemProps4.xml><?xml version="1.0" encoding="utf-8"?>
<ds:datastoreItem xmlns:ds="http://schemas.openxmlformats.org/officeDocument/2006/customXml" ds:itemID="{5AEE47F3-6D44-4095-97B9-EEA271729B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ba1e1d-c98c-4657-81a5-dcdca1372db1"/>
    <ds:schemaRef ds:uri="5e9113dd-ecc2-4180-b3c4-ed0127e8a8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Comestri Word Template (+Title Page) (1).dotx</Template>
  <TotalTime>2</TotalTime>
  <Pages>8</Pages>
  <Words>1127</Words>
  <Characters>6428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Comestri</vt:lpstr>
    </vt:vector>
  </TitlesOfParts>
  <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Comestri</dc:title>
  <dc:creator>Jacinth Gutla</dc:creator>
  <cp:lastModifiedBy>Amy Forbes-Richardson</cp:lastModifiedBy>
  <cp:revision>2</cp:revision>
  <dcterms:created xsi:type="dcterms:W3CDTF">2022-05-09T06:37:00Z</dcterms:created>
  <dcterms:modified xsi:type="dcterms:W3CDTF">2022-05-09T06:37:00Z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0x010100ED23160F212366469C0DBC579DEED944</vt:lpwstr>
  </property>
</Properties>
</file>